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6BF50" w14:textId="77777777" w:rsidR="00A41002" w:rsidRPr="00E2468B" w:rsidRDefault="00A41002" w:rsidP="006768FD">
      <w:pPr>
        <w:pStyle w:val="Body"/>
        <w:jc w:val="center"/>
        <w:rPr>
          <w:rFonts w:ascii="Calibri" w:hAnsi="Calibri" w:cs="Calibri"/>
          <w:b/>
        </w:rPr>
      </w:pPr>
    </w:p>
    <w:p w14:paraId="3C36BF51" w14:textId="77777777" w:rsidR="00A41002" w:rsidRPr="00E2468B" w:rsidRDefault="00A41002" w:rsidP="00A41002">
      <w:pPr>
        <w:pStyle w:val="Body"/>
        <w:jc w:val="center"/>
        <w:rPr>
          <w:rFonts w:ascii="Calibri" w:eastAsia="Gill Sans" w:hAnsi="Calibri" w:cs="Calibri"/>
          <w:b/>
        </w:rPr>
      </w:pPr>
      <w:r w:rsidRPr="00E2468B">
        <w:rPr>
          <w:rFonts w:ascii="Calibri" w:hAnsi="Calibri" w:cs="Calibri"/>
          <w:b/>
        </w:rPr>
        <w:t xml:space="preserve">                                                </w:t>
      </w:r>
      <w:r w:rsidRPr="00E2468B">
        <w:rPr>
          <w:rFonts w:ascii="Calibri" w:hAnsi="Calibri" w:cs="Calibri"/>
          <w:b/>
        </w:rPr>
        <w:tab/>
      </w:r>
      <w:r w:rsidRPr="00E2468B">
        <w:rPr>
          <w:rFonts w:ascii="Calibri" w:hAnsi="Calibri" w:cs="Calibri"/>
          <w:b/>
        </w:rPr>
        <w:tab/>
      </w:r>
      <w:r w:rsidRPr="00E2468B">
        <w:rPr>
          <w:rFonts w:ascii="Calibri" w:hAnsi="Calibri" w:cs="Calibri"/>
          <w:b/>
        </w:rPr>
        <w:tab/>
      </w:r>
      <w:r w:rsidRPr="00E2468B">
        <w:rPr>
          <w:rFonts w:ascii="Calibri" w:hAnsi="Calibri" w:cs="Calibri"/>
          <w:b/>
        </w:rPr>
        <w:tab/>
      </w:r>
      <w:r w:rsidRPr="00E2468B">
        <w:rPr>
          <w:rFonts w:ascii="Calibri" w:hAnsi="Calibri" w:cs="Calibri"/>
          <w:b/>
        </w:rPr>
        <w:tab/>
      </w:r>
      <w:r w:rsidRPr="00E2468B">
        <w:rPr>
          <w:rFonts w:ascii="Calibri" w:hAnsi="Calibri" w:cs="Calibri"/>
          <w:b/>
        </w:rPr>
        <w:tab/>
      </w:r>
      <w:r w:rsidRPr="00E2468B">
        <w:rPr>
          <w:rFonts w:ascii="Calibri" w:hAnsi="Calibri" w:cs="Calibri"/>
          <w:b/>
        </w:rPr>
        <w:tab/>
      </w:r>
    </w:p>
    <w:p w14:paraId="3C36BF52" w14:textId="77777777" w:rsidR="00A41002" w:rsidRPr="00E2468B" w:rsidRDefault="00A41002" w:rsidP="006768FD">
      <w:pPr>
        <w:pStyle w:val="Body"/>
        <w:jc w:val="center"/>
        <w:rPr>
          <w:rFonts w:ascii="Calibri" w:hAnsi="Calibri" w:cs="Calibri"/>
          <w:b/>
        </w:rPr>
      </w:pPr>
    </w:p>
    <w:p w14:paraId="48BCFB1D" w14:textId="77777777" w:rsidR="002051C7" w:rsidRDefault="00A65EDE" w:rsidP="00D72E39">
      <w:pPr>
        <w:pStyle w:val="Body"/>
        <w:jc w:val="center"/>
        <w:rPr>
          <w:rFonts w:ascii="Calibri" w:hAnsi="Calibri" w:cs="Calibri"/>
          <w:b/>
        </w:rPr>
      </w:pPr>
      <w:r w:rsidRPr="00E2468B">
        <w:rPr>
          <w:rFonts w:ascii="Calibri" w:hAnsi="Calibri" w:cs="Calibri"/>
          <w:b/>
        </w:rPr>
        <w:t>Redgrove Park Management Co. Ltd</w:t>
      </w:r>
      <w:r w:rsidR="00A41002" w:rsidRPr="00E2468B">
        <w:rPr>
          <w:rFonts w:ascii="Calibri" w:hAnsi="Calibri" w:cs="Calibri"/>
          <w:b/>
        </w:rPr>
        <w:t xml:space="preserve">             </w:t>
      </w:r>
    </w:p>
    <w:p w14:paraId="3C36BF54" w14:textId="514B16F8" w:rsidR="00771212" w:rsidRPr="00D72E39" w:rsidRDefault="00A41002" w:rsidP="00D72E39">
      <w:pPr>
        <w:pStyle w:val="Body"/>
        <w:jc w:val="center"/>
        <w:rPr>
          <w:rFonts w:ascii="Calibri" w:hAnsi="Calibri" w:cs="Calibri"/>
          <w:b/>
        </w:rPr>
      </w:pPr>
      <w:r w:rsidRPr="00E2468B">
        <w:rPr>
          <w:rFonts w:ascii="Calibri" w:hAnsi="Calibri" w:cs="Calibri"/>
          <w:b/>
        </w:rPr>
        <w:t xml:space="preserve"> </w:t>
      </w:r>
      <w:r w:rsidR="00A65EDE" w:rsidRPr="00E2468B">
        <w:rPr>
          <w:rFonts w:ascii="Calibri" w:hAnsi="Calibri" w:cs="Calibri"/>
        </w:rPr>
        <w:t>Minutes of a meeting of the Board of Directors</w:t>
      </w:r>
    </w:p>
    <w:p w14:paraId="3C36BF55" w14:textId="2EF1891A" w:rsidR="00771212" w:rsidRPr="00E2468B" w:rsidRDefault="00A65EDE" w:rsidP="006768FD">
      <w:pPr>
        <w:pStyle w:val="Body"/>
        <w:jc w:val="center"/>
        <w:rPr>
          <w:rFonts w:ascii="Calibri" w:eastAsia="Gill Sans" w:hAnsi="Calibri" w:cs="Calibri"/>
        </w:rPr>
      </w:pPr>
      <w:r w:rsidRPr="00E2468B">
        <w:rPr>
          <w:rFonts w:ascii="Calibri" w:hAnsi="Calibri" w:cs="Calibri"/>
        </w:rPr>
        <w:t xml:space="preserve">Held at 40 </w:t>
      </w:r>
      <w:r w:rsidR="00E2468B">
        <w:rPr>
          <w:rFonts w:ascii="Calibri" w:hAnsi="Calibri" w:cs="Calibri"/>
        </w:rPr>
        <w:t>Redgrove Park</w:t>
      </w:r>
      <w:r w:rsidRPr="00E2468B">
        <w:rPr>
          <w:rFonts w:ascii="Calibri" w:hAnsi="Calibri" w:cs="Calibri"/>
        </w:rPr>
        <w:t xml:space="preserve">, </w:t>
      </w:r>
      <w:r w:rsidR="00152E47">
        <w:rPr>
          <w:rFonts w:ascii="Calibri" w:hAnsi="Calibri" w:cs="Calibri"/>
        </w:rPr>
        <w:t>5</w:t>
      </w:r>
      <w:r w:rsidR="00FF5574">
        <w:rPr>
          <w:rFonts w:ascii="Calibri" w:hAnsi="Calibri" w:cs="Calibri"/>
        </w:rPr>
        <w:t xml:space="preserve">.30pm </w:t>
      </w:r>
      <w:r w:rsidR="00D53388">
        <w:rPr>
          <w:rFonts w:ascii="Calibri" w:hAnsi="Calibri" w:cs="Calibri"/>
        </w:rPr>
        <w:t>5</w:t>
      </w:r>
      <w:r w:rsidR="00D53388" w:rsidRPr="00D53388">
        <w:rPr>
          <w:rFonts w:ascii="Calibri" w:hAnsi="Calibri" w:cs="Calibri"/>
          <w:vertAlign w:val="superscript"/>
        </w:rPr>
        <w:t>th</w:t>
      </w:r>
      <w:r w:rsidR="00D53388">
        <w:rPr>
          <w:rFonts w:ascii="Calibri" w:hAnsi="Calibri" w:cs="Calibri"/>
        </w:rPr>
        <w:t xml:space="preserve"> February 2024</w:t>
      </w:r>
      <w:r w:rsidRPr="00E2468B">
        <w:rPr>
          <w:rFonts w:ascii="Calibri" w:hAnsi="Calibri" w:cs="Calibri"/>
        </w:rPr>
        <w:t>.</w:t>
      </w:r>
    </w:p>
    <w:p w14:paraId="3C36BF56" w14:textId="77777777" w:rsidR="00771212" w:rsidRPr="00E2468B" w:rsidRDefault="00771212" w:rsidP="006768FD">
      <w:pPr>
        <w:pStyle w:val="Body"/>
        <w:jc w:val="center"/>
        <w:rPr>
          <w:rFonts w:ascii="Calibri" w:eastAsia="Gill Sans" w:hAnsi="Calibri" w:cs="Calibri"/>
        </w:rPr>
      </w:pPr>
    </w:p>
    <w:p w14:paraId="3C36BF57" w14:textId="282AE7C5" w:rsidR="00771212" w:rsidRPr="0043022C" w:rsidRDefault="00A65EDE" w:rsidP="006768FD">
      <w:pPr>
        <w:pStyle w:val="Body"/>
        <w:jc w:val="both"/>
        <w:rPr>
          <w:rFonts w:ascii="Calibri" w:eastAsia="Gill Sans" w:hAnsi="Calibri" w:cs="Calibri"/>
          <w:color w:val="auto"/>
        </w:rPr>
      </w:pPr>
      <w:r w:rsidRPr="0043022C">
        <w:rPr>
          <w:rFonts w:ascii="Calibri" w:hAnsi="Calibri" w:cs="Calibri"/>
          <w:i/>
          <w:color w:val="auto"/>
        </w:rPr>
        <w:t>Present</w:t>
      </w:r>
      <w:r w:rsidRPr="0043022C">
        <w:rPr>
          <w:rFonts w:ascii="Calibri" w:hAnsi="Calibri" w:cs="Calibri"/>
          <w:color w:val="auto"/>
        </w:rPr>
        <w:t>: Grant Cozens, Chairman,</w:t>
      </w:r>
      <w:r w:rsidR="00FD2BEC" w:rsidRPr="0043022C">
        <w:rPr>
          <w:rFonts w:ascii="Calibri" w:hAnsi="Calibri" w:cs="Calibri"/>
          <w:color w:val="auto"/>
        </w:rPr>
        <w:t xml:space="preserve"> Annette Carey,</w:t>
      </w:r>
      <w:r w:rsidRPr="0043022C">
        <w:rPr>
          <w:rFonts w:ascii="Calibri" w:hAnsi="Calibri" w:cs="Calibri"/>
          <w:color w:val="auto"/>
        </w:rPr>
        <w:t xml:space="preserve"> Iain Moore</w:t>
      </w:r>
      <w:r w:rsidR="00FF7D74" w:rsidRPr="0043022C">
        <w:rPr>
          <w:rFonts w:ascii="Calibri" w:hAnsi="Calibri" w:cs="Calibri"/>
          <w:color w:val="auto"/>
        </w:rPr>
        <w:t xml:space="preserve"> &amp;</w:t>
      </w:r>
      <w:r w:rsidRPr="0043022C">
        <w:rPr>
          <w:rFonts w:ascii="Calibri" w:hAnsi="Calibri" w:cs="Calibri"/>
          <w:color w:val="auto"/>
        </w:rPr>
        <w:t xml:space="preserve"> Peter West</w:t>
      </w:r>
    </w:p>
    <w:p w14:paraId="3C36BF58" w14:textId="5C30A984" w:rsidR="00771212" w:rsidRPr="00E2468B" w:rsidRDefault="00A65EDE" w:rsidP="006768FD">
      <w:pPr>
        <w:pStyle w:val="Body"/>
        <w:jc w:val="both"/>
        <w:rPr>
          <w:rFonts w:ascii="Calibri" w:eastAsia="Gill Sans" w:hAnsi="Calibri" w:cs="Calibri"/>
        </w:rPr>
      </w:pPr>
      <w:r w:rsidRPr="00E2468B">
        <w:rPr>
          <w:rFonts w:ascii="Calibri" w:hAnsi="Calibri" w:cs="Calibri"/>
          <w:i/>
        </w:rPr>
        <w:t>Apologies</w:t>
      </w:r>
      <w:r w:rsidRPr="00E2468B">
        <w:rPr>
          <w:rFonts w:ascii="Calibri" w:hAnsi="Calibri" w:cs="Calibri"/>
        </w:rPr>
        <w:t>: Karen Belcher</w:t>
      </w:r>
      <w:r w:rsidR="00FF7D74">
        <w:rPr>
          <w:rFonts w:ascii="Calibri" w:hAnsi="Calibri" w:cs="Calibri"/>
        </w:rPr>
        <w:t xml:space="preserve"> </w:t>
      </w:r>
      <w:r w:rsidR="00B531AB">
        <w:rPr>
          <w:rFonts w:ascii="Calibri" w:hAnsi="Calibri" w:cs="Calibri"/>
        </w:rPr>
        <w:t>and Liz Coke</w:t>
      </w:r>
    </w:p>
    <w:p w14:paraId="3C36BF59" w14:textId="7929FDDF" w:rsidR="00771212" w:rsidRDefault="00A65EDE" w:rsidP="006768FD">
      <w:pPr>
        <w:pStyle w:val="Body"/>
        <w:jc w:val="both"/>
        <w:rPr>
          <w:rFonts w:ascii="Calibri" w:hAnsi="Calibri" w:cs="Calibri"/>
        </w:rPr>
      </w:pPr>
      <w:r w:rsidRPr="00E2468B">
        <w:rPr>
          <w:rFonts w:ascii="Calibri" w:hAnsi="Calibri" w:cs="Calibri"/>
          <w:i/>
        </w:rPr>
        <w:t>Also presen</w:t>
      </w:r>
      <w:r w:rsidR="00BE5C5E">
        <w:rPr>
          <w:rFonts w:ascii="Calibri" w:hAnsi="Calibri" w:cs="Calibri"/>
          <w:i/>
        </w:rPr>
        <w:t>t via TEAMS</w:t>
      </w:r>
      <w:r w:rsidRPr="00E2468B">
        <w:rPr>
          <w:rFonts w:ascii="Calibri" w:hAnsi="Calibri" w:cs="Calibri"/>
        </w:rPr>
        <w:t xml:space="preserve">: Sarah </w:t>
      </w:r>
      <w:r w:rsidR="00B66756" w:rsidRPr="00E2468B">
        <w:rPr>
          <w:rFonts w:ascii="Calibri" w:hAnsi="Calibri" w:cs="Calibri"/>
        </w:rPr>
        <w:t>Bird, Ash</w:t>
      </w:r>
      <w:r w:rsidRPr="00E2468B">
        <w:rPr>
          <w:rFonts w:ascii="Calibri" w:hAnsi="Calibri" w:cs="Calibri"/>
        </w:rPr>
        <w:t xml:space="preserve"> &amp; Co, Estate Manager.</w:t>
      </w:r>
    </w:p>
    <w:p w14:paraId="3C36BF5A" w14:textId="77777777" w:rsidR="00771212" w:rsidRDefault="00771212" w:rsidP="006768FD">
      <w:pPr>
        <w:pStyle w:val="Body"/>
        <w:jc w:val="both"/>
        <w:rPr>
          <w:rFonts w:ascii="Calibri" w:eastAsia="Gill Sans" w:hAnsi="Calibri" w:cs="Calibri"/>
        </w:rPr>
      </w:pPr>
    </w:p>
    <w:p w14:paraId="7D4B3F57" w14:textId="52F35697" w:rsidR="007923FC" w:rsidRDefault="007923FC" w:rsidP="006768FD">
      <w:pPr>
        <w:pStyle w:val="Body"/>
        <w:jc w:val="both"/>
        <w:rPr>
          <w:rFonts w:ascii="Calibri" w:eastAsia="Gill Sans" w:hAnsi="Calibri" w:cs="Calibri"/>
        </w:rPr>
      </w:pPr>
      <w:r>
        <w:rPr>
          <w:rFonts w:ascii="Calibri" w:eastAsia="Gill Sans" w:hAnsi="Calibri" w:cs="Calibri"/>
        </w:rPr>
        <w:t>INTRODUCTION</w:t>
      </w:r>
    </w:p>
    <w:p w14:paraId="2EBB9EEE" w14:textId="77777777" w:rsidR="007923FC" w:rsidRDefault="007923FC" w:rsidP="006768FD">
      <w:pPr>
        <w:pStyle w:val="Body"/>
        <w:jc w:val="both"/>
        <w:rPr>
          <w:rFonts w:ascii="Calibri" w:eastAsia="Gill Sans" w:hAnsi="Calibri" w:cs="Calibri"/>
        </w:rPr>
      </w:pPr>
    </w:p>
    <w:p w14:paraId="43A79BC7" w14:textId="4E5AF9ED" w:rsidR="007923FC" w:rsidRDefault="007A21AC" w:rsidP="006768FD">
      <w:pPr>
        <w:pStyle w:val="Body"/>
        <w:jc w:val="both"/>
        <w:rPr>
          <w:rFonts w:ascii="Calibri" w:eastAsia="Gill Sans" w:hAnsi="Calibri" w:cs="Calibri"/>
        </w:rPr>
      </w:pPr>
      <w:r>
        <w:rPr>
          <w:rFonts w:ascii="Calibri" w:eastAsia="Gill Sans" w:hAnsi="Calibri" w:cs="Calibri"/>
        </w:rPr>
        <w:t xml:space="preserve">Received apologies from Karen and Liz. Since </w:t>
      </w:r>
      <w:r w:rsidR="00BE5C5E">
        <w:rPr>
          <w:rFonts w:ascii="Calibri" w:eastAsia="Gill Sans" w:hAnsi="Calibri" w:cs="Calibri"/>
        </w:rPr>
        <w:t xml:space="preserve">our </w:t>
      </w:r>
      <w:r>
        <w:rPr>
          <w:rFonts w:ascii="Calibri" w:eastAsia="Gill Sans" w:hAnsi="Calibri" w:cs="Calibri"/>
        </w:rPr>
        <w:t xml:space="preserve">last meeting a request was received from </w:t>
      </w:r>
      <w:r w:rsidR="00622589">
        <w:rPr>
          <w:rFonts w:ascii="Calibri" w:eastAsia="Gill Sans" w:hAnsi="Calibri" w:cs="Calibri"/>
        </w:rPr>
        <w:t>Ms</w:t>
      </w:r>
      <w:r w:rsidR="00BE5C5E">
        <w:rPr>
          <w:rFonts w:ascii="Calibri" w:eastAsia="Gill Sans" w:hAnsi="Calibri" w:cs="Calibri"/>
        </w:rPr>
        <w:t>.</w:t>
      </w:r>
      <w:r w:rsidR="00622589">
        <w:rPr>
          <w:rFonts w:ascii="Calibri" w:eastAsia="Gill Sans" w:hAnsi="Calibri" w:cs="Calibri"/>
        </w:rPr>
        <w:t xml:space="preserve"> Gore</w:t>
      </w:r>
      <w:r>
        <w:rPr>
          <w:rFonts w:ascii="Calibri" w:eastAsia="Gill Sans" w:hAnsi="Calibri" w:cs="Calibri"/>
        </w:rPr>
        <w:t xml:space="preserve"> regarding an extension</w:t>
      </w:r>
      <w:r w:rsidR="00622589">
        <w:rPr>
          <w:rFonts w:ascii="Calibri" w:eastAsia="Gill Sans" w:hAnsi="Calibri" w:cs="Calibri"/>
        </w:rPr>
        <w:t xml:space="preserve"> at no.70</w:t>
      </w:r>
      <w:r>
        <w:rPr>
          <w:rFonts w:ascii="Calibri" w:eastAsia="Gill Sans" w:hAnsi="Calibri" w:cs="Calibri"/>
        </w:rPr>
        <w:t>.</w:t>
      </w:r>
      <w:r w:rsidR="00622589">
        <w:rPr>
          <w:rFonts w:ascii="Calibri" w:eastAsia="Gill Sans" w:hAnsi="Calibri" w:cs="Calibri"/>
        </w:rPr>
        <w:t xml:space="preserve"> </w:t>
      </w:r>
      <w:r>
        <w:rPr>
          <w:rFonts w:ascii="Calibri" w:eastAsia="Gill Sans" w:hAnsi="Calibri" w:cs="Calibri"/>
        </w:rPr>
        <w:t>Sarah recommended that permission be agreed prior to meeting. Thanks to those who did respond to my request for their vote. We had 3 in agreement and none against so permission was granted and advised to resident.</w:t>
      </w:r>
    </w:p>
    <w:p w14:paraId="1B4646C8" w14:textId="77777777" w:rsidR="00BE5C5E" w:rsidRDefault="00BE5C5E" w:rsidP="006768FD">
      <w:pPr>
        <w:pStyle w:val="Body"/>
        <w:jc w:val="both"/>
        <w:rPr>
          <w:rFonts w:ascii="Calibri" w:eastAsia="Gill Sans" w:hAnsi="Calibri" w:cs="Calibri"/>
        </w:rPr>
      </w:pPr>
    </w:p>
    <w:p w14:paraId="3C36BF5B" w14:textId="77777777" w:rsidR="00771212" w:rsidRDefault="006768FD" w:rsidP="006768FD">
      <w:pPr>
        <w:pStyle w:val="Body"/>
        <w:jc w:val="both"/>
        <w:rPr>
          <w:rFonts w:ascii="Calibri" w:hAnsi="Calibri" w:cs="Calibri"/>
        </w:rPr>
      </w:pPr>
      <w:r w:rsidRPr="00E2468B">
        <w:rPr>
          <w:rFonts w:ascii="Calibri" w:hAnsi="Calibri" w:cs="Calibri"/>
        </w:rPr>
        <w:t>MINUTES OF THE PREVIOUS MEETING.</w:t>
      </w:r>
    </w:p>
    <w:p w14:paraId="7DECD03B" w14:textId="77777777" w:rsidR="00FB46AA" w:rsidRDefault="00FB46AA" w:rsidP="006768FD">
      <w:pPr>
        <w:pStyle w:val="Body"/>
        <w:jc w:val="both"/>
        <w:rPr>
          <w:rFonts w:ascii="Calibri" w:hAnsi="Calibri" w:cs="Calibri"/>
        </w:rPr>
      </w:pPr>
    </w:p>
    <w:p w14:paraId="25273428" w14:textId="77777777" w:rsidR="00BE5C5E" w:rsidRDefault="00A45FD6" w:rsidP="00BE5C5E">
      <w:pPr>
        <w:pStyle w:val="Body"/>
        <w:jc w:val="both"/>
        <w:rPr>
          <w:rFonts w:ascii="Calibri" w:hAnsi="Calibri" w:cs="Calibri"/>
        </w:rPr>
      </w:pPr>
      <w:r w:rsidRPr="00E2468B">
        <w:rPr>
          <w:rFonts w:ascii="Calibri" w:hAnsi="Calibri" w:cs="Calibri"/>
        </w:rPr>
        <w:t xml:space="preserve">Matters arising: </w:t>
      </w:r>
      <w:r w:rsidR="00E95641">
        <w:rPr>
          <w:rFonts w:ascii="Calibri" w:hAnsi="Calibri" w:cs="Calibri"/>
        </w:rPr>
        <w:t>M</w:t>
      </w:r>
      <w:r w:rsidR="00571496">
        <w:rPr>
          <w:rFonts w:ascii="Calibri" w:hAnsi="Calibri" w:cs="Calibri"/>
        </w:rPr>
        <w:t xml:space="preserve">atters </w:t>
      </w:r>
      <w:r w:rsidR="00BE419C">
        <w:rPr>
          <w:rFonts w:ascii="Calibri" w:hAnsi="Calibri" w:cs="Calibri"/>
        </w:rPr>
        <w:t>outstanding</w:t>
      </w:r>
      <w:r w:rsidR="00571496">
        <w:rPr>
          <w:rFonts w:ascii="Calibri" w:hAnsi="Calibri" w:cs="Calibri"/>
        </w:rPr>
        <w:t xml:space="preserve"> and not covered </w:t>
      </w:r>
      <w:r w:rsidR="0087215D">
        <w:rPr>
          <w:rFonts w:ascii="Calibri" w:hAnsi="Calibri" w:cs="Calibri"/>
        </w:rPr>
        <w:t xml:space="preserve">later: </w:t>
      </w:r>
    </w:p>
    <w:p w14:paraId="53D9DE54" w14:textId="77777777" w:rsidR="00FE2CC2" w:rsidRDefault="00FE2CC2" w:rsidP="00BE5C5E">
      <w:pPr>
        <w:pStyle w:val="Body"/>
        <w:jc w:val="both"/>
        <w:rPr>
          <w:rFonts w:ascii="Calibri" w:hAnsi="Calibri" w:cs="Calibri"/>
        </w:rPr>
      </w:pPr>
    </w:p>
    <w:p w14:paraId="4E32509F" w14:textId="311C6D20" w:rsidR="00A70254" w:rsidRDefault="00BE5C5E" w:rsidP="00BE5C5E">
      <w:pPr>
        <w:pStyle w:val="Body"/>
        <w:jc w:val="both"/>
        <w:rPr>
          <w:rFonts w:ascii="Calibri" w:hAnsi="Calibri" w:cs="Calibri"/>
        </w:rPr>
      </w:pPr>
      <w:r>
        <w:rPr>
          <w:rFonts w:ascii="Calibri" w:hAnsi="Calibri" w:cs="Calibri"/>
        </w:rPr>
        <w:t xml:space="preserve">Tim Evans has been instructed to carry out the planting on </w:t>
      </w:r>
      <w:r w:rsidR="00B27082">
        <w:rPr>
          <w:rFonts w:ascii="Calibri" w:hAnsi="Calibri" w:cs="Calibri"/>
        </w:rPr>
        <w:t>the island</w:t>
      </w:r>
      <w:r>
        <w:rPr>
          <w:rFonts w:ascii="Calibri" w:hAnsi="Calibri" w:cs="Calibri"/>
        </w:rPr>
        <w:t xml:space="preserve"> by lamppost 12 when appropriate. </w:t>
      </w:r>
    </w:p>
    <w:p w14:paraId="213C924D" w14:textId="6289AB2E" w:rsidR="00A70254" w:rsidRDefault="00BE5C5E" w:rsidP="00A45FD6">
      <w:pPr>
        <w:pStyle w:val="Body"/>
        <w:jc w:val="both"/>
        <w:rPr>
          <w:rFonts w:ascii="Calibri" w:hAnsi="Calibri" w:cs="Calibri"/>
        </w:rPr>
      </w:pPr>
      <w:r>
        <w:rPr>
          <w:rFonts w:ascii="Calibri" w:hAnsi="Calibri" w:cs="Calibri"/>
        </w:rPr>
        <w:t xml:space="preserve">The matter of the road markings </w:t>
      </w:r>
      <w:r w:rsidR="00B27082">
        <w:rPr>
          <w:rFonts w:ascii="Calibri" w:hAnsi="Calibri" w:cs="Calibri"/>
        </w:rPr>
        <w:t>is not</w:t>
      </w:r>
      <w:r>
        <w:rPr>
          <w:rFonts w:ascii="Calibri" w:hAnsi="Calibri" w:cs="Calibri"/>
        </w:rPr>
        <w:t xml:space="preserve"> yet resolved. See later.</w:t>
      </w:r>
    </w:p>
    <w:p w14:paraId="0B075192" w14:textId="77777777" w:rsidR="00FE2CC2" w:rsidRDefault="00FE2CC2" w:rsidP="00A45FD6">
      <w:pPr>
        <w:pStyle w:val="Body"/>
        <w:jc w:val="both"/>
        <w:rPr>
          <w:rFonts w:ascii="Calibri" w:hAnsi="Calibri" w:cs="Calibri"/>
          <w:color w:val="FF0000"/>
        </w:rPr>
      </w:pPr>
    </w:p>
    <w:p w14:paraId="7A8D5201" w14:textId="75D27C26" w:rsidR="00647137" w:rsidRDefault="00091DC5" w:rsidP="00A45FD6">
      <w:pPr>
        <w:pStyle w:val="Body"/>
        <w:jc w:val="both"/>
        <w:rPr>
          <w:rFonts w:ascii="Calibri" w:hAnsi="Calibri" w:cs="Calibri"/>
        </w:rPr>
      </w:pPr>
      <w:r>
        <w:rPr>
          <w:rFonts w:ascii="Calibri" w:hAnsi="Calibri" w:cs="Calibri"/>
        </w:rPr>
        <w:t xml:space="preserve">Defibrillator now </w:t>
      </w:r>
      <w:r w:rsidR="00BE5C5E">
        <w:rPr>
          <w:rFonts w:ascii="Calibri" w:hAnsi="Calibri" w:cs="Calibri"/>
        </w:rPr>
        <w:t>operational</w:t>
      </w:r>
      <w:r w:rsidR="00292122">
        <w:rPr>
          <w:rFonts w:ascii="Calibri" w:hAnsi="Calibri" w:cs="Calibri"/>
        </w:rPr>
        <w:t xml:space="preserve">. </w:t>
      </w:r>
      <w:r w:rsidR="00BE5C5E">
        <w:rPr>
          <w:rFonts w:ascii="Calibri" w:hAnsi="Calibri" w:cs="Calibri"/>
        </w:rPr>
        <w:t xml:space="preserve">No training is now anticipated as full instructions re use are with the machine. </w:t>
      </w:r>
      <w:r w:rsidR="00FB46AA">
        <w:rPr>
          <w:rFonts w:ascii="Calibri" w:hAnsi="Calibri" w:cs="Calibri"/>
        </w:rPr>
        <w:t xml:space="preserve">The cabinet is not locked </w:t>
      </w:r>
      <w:r w:rsidR="00B27082">
        <w:rPr>
          <w:rFonts w:ascii="Calibri" w:hAnsi="Calibri" w:cs="Calibri"/>
        </w:rPr>
        <w:t>to</w:t>
      </w:r>
      <w:r w:rsidR="00FB46AA">
        <w:rPr>
          <w:rFonts w:ascii="Calibri" w:hAnsi="Calibri" w:cs="Calibri"/>
        </w:rPr>
        <w:t xml:space="preserve"> permit swift access. AC pointed out that, in theory, more machines should be provided.</w:t>
      </w:r>
    </w:p>
    <w:p w14:paraId="7FFFCC30" w14:textId="15038EB7" w:rsidR="00FB46AA" w:rsidRDefault="0036705D" w:rsidP="00A45FD6">
      <w:pPr>
        <w:pStyle w:val="Body"/>
        <w:jc w:val="both"/>
        <w:rPr>
          <w:rFonts w:ascii="Calibri" w:hAnsi="Calibri" w:cs="Calibri"/>
        </w:rPr>
      </w:pPr>
      <w:r>
        <w:rPr>
          <w:rFonts w:ascii="Calibri" w:hAnsi="Calibri" w:cs="Calibri"/>
        </w:rPr>
        <w:t>Newsletter was produced and distributed</w:t>
      </w:r>
      <w:r w:rsidR="00FB46AA">
        <w:rPr>
          <w:rFonts w:ascii="Calibri" w:hAnsi="Calibri" w:cs="Calibri"/>
        </w:rPr>
        <w:t>.</w:t>
      </w:r>
    </w:p>
    <w:p w14:paraId="17539535" w14:textId="77777777" w:rsidR="00FE2CC2" w:rsidRDefault="00FE2CC2" w:rsidP="00A45FD6">
      <w:pPr>
        <w:pStyle w:val="Body"/>
        <w:jc w:val="both"/>
        <w:rPr>
          <w:rFonts w:ascii="Calibri" w:hAnsi="Calibri" w:cs="Calibri"/>
        </w:rPr>
      </w:pPr>
    </w:p>
    <w:p w14:paraId="6CD7B7EF" w14:textId="68A81C66" w:rsidR="00EC288B" w:rsidRPr="00FB46AA" w:rsidRDefault="00EC288B" w:rsidP="00A45FD6">
      <w:pPr>
        <w:pStyle w:val="Body"/>
        <w:jc w:val="both"/>
        <w:rPr>
          <w:rFonts w:ascii="Calibri" w:hAnsi="Calibri" w:cs="Calibri"/>
        </w:rPr>
      </w:pPr>
      <w:r>
        <w:rPr>
          <w:rFonts w:ascii="Calibri" w:hAnsi="Calibri" w:cs="Calibri"/>
        </w:rPr>
        <w:t>Appointment of new solicitor not yet arranged</w:t>
      </w:r>
      <w:r w:rsidR="00FB46AA">
        <w:rPr>
          <w:rFonts w:ascii="Calibri" w:hAnsi="Calibri" w:cs="Calibri"/>
        </w:rPr>
        <w:t xml:space="preserve"> as there is no urgency.</w:t>
      </w:r>
    </w:p>
    <w:p w14:paraId="021F3203" w14:textId="77777777" w:rsidR="005B1993" w:rsidRDefault="005B1993" w:rsidP="006768FD">
      <w:pPr>
        <w:pStyle w:val="Body"/>
        <w:jc w:val="both"/>
        <w:rPr>
          <w:rFonts w:ascii="Calibri" w:hAnsi="Calibri" w:cs="Calibri"/>
        </w:rPr>
      </w:pPr>
    </w:p>
    <w:p w14:paraId="3C36BF5C" w14:textId="70FD3032" w:rsidR="00771212" w:rsidRPr="00E2468B" w:rsidRDefault="00A65EDE" w:rsidP="006768FD">
      <w:pPr>
        <w:pStyle w:val="Body"/>
        <w:jc w:val="both"/>
        <w:rPr>
          <w:rFonts w:ascii="Calibri" w:eastAsia="Gill Sans" w:hAnsi="Calibri" w:cs="Calibri"/>
        </w:rPr>
      </w:pPr>
      <w:r w:rsidRPr="00E2468B">
        <w:rPr>
          <w:rFonts w:ascii="Calibri" w:hAnsi="Calibri" w:cs="Calibri"/>
        </w:rPr>
        <w:t>The</w:t>
      </w:r>
      <w:r w:rsidR="00BE68DA">
        <w:rPr>
          <w:rFonts w:ascii="Calibri" w:hAnsi="Calibri" w:cs="Calibri"/>
        </w:rPr>
        <w:t xml:space="preserve"> minutes</w:t>
      </w:r>
      <w:r w:rsidRPr="00E2468B">
        <w:rPr>
          <w:rFonts w:ascii="Calibri" w:hAnsi="Calibri" w:cs="Calibri"/>
        </w:rPr>
        <w:t xml:space="preserve"> were agreed to be correct,</w:t>
      </w:r>
      <w:r w:rsidR="00E6178F">
        <w:rPr>
          <w:rFonts w:ascii="Calibri" w:hAnsi="Calibri" w:cs="Calibri"/>
          <w:color w:val="FF0000"/>
        </w:rPr>
        <w:t xml:space="preserve"> </w:t>
      </w:r>
      <w:r w:rsidR="00364231">
        <w:rPr>
          <w:rFonts w:ascii="Calibri" w:hAnsi="Calibri" w:cs="Calibri"/>
          <w:color w:val="auto"/>
        </w:rPr>
        <w:t>p</w:t>
      </w:r>
      <w:r w:rsidR="00E6178F">
        <w:rPr>
          <w:rFonts w:ascii="Calibri" w:hAnsi="Calibri" w:cs="Calibri"/>
          <w:color w:val="auto"/>
        </w:rPr>
        <w:t xml:space="preserve">roposed </w:t>
      </w:r>
      <w:r w:rsidR="0087215D">
        <w:rPr>
          <w:rFonts w:ascii="Calibri" w:hAnsi="Calibri" w:cs="Calibri"/>
          <w:color w:val="auto"/>
        </w:rPr>
        <w:t xml:space="preserve">by </w:t>
      </w:r>
      <w:r w:rsidR="00FB46AA">
        <w:rPr>
          <w:rFonts w:ascii="Calibri" w:hAnsi="Calibri" w:cs="Calibri"/>
          <w:color w:val="auto"/>
        </w:rPr>
        <w:t>IM</w:t>
      </w:r>
      <w:r w:rsidR="009F7541">
        <w:rPr>
          <w:rFonts w:ascii="Calibri" w:hAnsi="Calibri" w:cs="Calibri"/>
          <w:color w:val="auto"/>
        </w:rPr>
        <w:t xml:space="preserve"> </w:t>
      </w:r>
      <w:r w:rsidR="00F514FE">
        <w:rPr>
          <w:rFonts w:ascii="Calibri" w:hAnsi="Calibri" w:cs="Calibri"/>
          <w:color w:val="auto"/>
        </w:rPr>
        <w:t xml:space="preserve">and seconded </w:t>
      </w:r>
      <w:r w:rsidR="003217C9">
        <w:rPr>
          <w:rFonts w:ascii="Calibri" w:hAnsi="Calibri" w:cs="Calibri"/>
          <w:color w:val="auto"/>
        </w:rPr>
        <w:t>by</w:t>
      </w:r>
      <w:r w:rsidR="00FB46AA">
        <w:rPr>
          <w:rFonts w:ascii="Calibri" w:hAnsi="Calibri" w:cs="Calibri"/>
          <w:color w:val="auto"/>
        </w:rPr>
        <w:t xml:space="preserve"> PW.</w:t>
      </w:r>
    </w:p>
    <w:p w14:paraId="3C36BF5E" w14:textId="77777777" w:rsidR="00771212" w:rsidRDefault="00771212" w:rsidP="006768FD">
      <w:pPr>
        <w:pStyle w:val="Body"/>
        <w:jc w:val="both"/>
        <w:rPr>
          <w:rFonts w:ascii="Calibri" w:eastAsia="Gill Sans" w:hAnsi="Calibri" w:cs="Calibri"/>
        </w:rPr>
      </w:pPr>
    </w:p>
    <w:p w14:paraId="448B4FFB" w14:textId="03AE298C" w:rsidR="00BF0BFC" w:rsidRDefault="00BF0BFC" w:rsidP="006768FD">
      <w:pPr>
        <w:pStyle w:val="Body"/>
        <w:jc w:val="both"/>
        <w:rPr>
          <w:rFonts w:ascii="Calibri" w:eastAsia="Gill Sans" w:hAnsi="Calibri" w:cs="Calibri"/>
        </w:rPr>
      </w:pPr>
      <w:r>
        <w:rPr>
          <w:rFonts w:ascii="Calibri" w:eastAsia="Gill Sans" w:hAnsi="Calibri" w:cs="Calibri"/>
        </w:rPr>
        <w:t>Minutes of October 2023 AGM</w:t>
      </w:r>
    </w:p>
    <w:p w14:paraId="02F9B544" w14:textId="050C256E" w:rsidR="00BF0BFC" w:rsidRDefault="00FB46AA" w:rsidP="006768FD">
      <w:pPr>
        <w:pStyle w:val="Body"/>
        <w:jc w:val="both"/>
        <w:rPr>
          <w:rFonts w:ascii="Calibri" w:eastAsia="Gill Sans" w:hAnsi="Calibri" w:cs="Calibri"/>
        </w:rPr>
      </w:pPr>
      <w:r>
        <w:rPr>
          <w:rFonts w:ascii="Calibri" w:eastAsia="Gill Sans" w:hAnsi="Calibri" w:cs="Calibri"/>
        </w:rPr>
        <w:t>There were no comments regarding these minutes</w:t>
      </w:r>
      <w:r w:rsidR="00976A6D">
        <w:rPr>
          <w:rFonts w:ascii="Calibri" w:eastAsia="Gill Sans" w:hAnsi="Calibri" w:cs="Calibri"/>
        </w:rPr>
        <w:t>,</w:t>
      </w:r>
      <w:r>
        <w:rPr>
          <w:rFonts w:ascii="Calibri" w:eastAsia="Gill Sans" w:hAnsi="Calibri" w:cs="Calibri"/>
        </w:rPr>
        <w:t xml:space="preserve"> although item 263 reminded PW to investigate possible additional measures re the speed limit within the estate.</w:t>
      </w:r>
    </w:p>
    <w:p w14:paraId="69A6E851" w14:textId="77777777" w:rsidR="00256F5C" w:rsidRDefault="00256F5C" w:rsidP="006768FD">
      <w:pPr>
        <w:pStyle w:val="Body"/>
        <w:jc w:val="both"/>
        <w:rPr>
          <w:rFonts w:ascii="Calibri" w:eastAsia="Gill Sans" w:hAnsi="Calibri" w:cs="Calibri"/>
        </w:rPr>
      </w:pPr>
    </w:p>
    <w:p w14:paraId="0A1DC5C7" w14:textId="3DA28DB3" w:rsidR="00DE27A1" w:rsidRDefault="006768FD" w:rsidP="006768FD">
      <w:pPr>
        <w:pStyle w:val="Body"/>
        <w:jc w:val="both"/>
        <w:rPr>
          <w:rFonts w:ascii="Calibri" w:hAnsi="Calibri" w:cs="Calibri"/>
        </w:rPr>
      </w:pPr>
      <w:r w:rsidRPr="00E2468B">
        <w:rPr>
          <w:rFonts w:ascii="Calibri" w:hAnsi="Calibri" w:cs="Calibri"/>
        </w:rPr>
        <w:t>FINANCE</w:t>
      </w:r>
    </w:p>
    <w:p w14:paraId="428897EF" w14:textId="206F7913" w:rsidR="005437FF" w:rsidRPr="00C80BB3" w:rsidRDefault="005437FF" w:rsidP="002D1865">
      <w:pPr>
        <w:pStyle w:val="Body"/>
        <w:numPr>
          <w:ilvl w:val="0"/>
          <w:numId w:val="2"/>
        </w:numPr>
        <w:jc w:val="both"/>
        <w:rPr>
          <w:rFonts w:ascii="Calibri" w:hAnsi="Calibri" w:cs="Calibri"/>
          <w:iCs/>
        </w:rPr>
      </w:pPr>
      <w:r w:rsidRPr="00C80BB3">
        <w:rPr>
          <w:rFonts w:ascii="Calibri" w:hAnsi="Calibri" w:cs="Calibri"/>
          <w:iCs/>
        </w:rPr>
        <w:t>Service Charge arrears</w:t>
      </w:r>
      <w:r w:rsidR="00FB46AA">
        <w:rPr>
          <w:rFonts w:ascii="Calibri" w:hAnsi="Calibri" w:cs="Calibri"/>
          <w:iCs/>
        </w:rPr>
        <w:t>- total outstanding is less than £1</w:t>
      </w:r>
      <w:r w:rsidR="00FE2CC2">
        <w:rPr>
          <w:rFonts w:ascii="Calibri" w:hAnsi="Calibri" w:cs="Calibri"/>
          <w:iCs/>
        </w:rPr>
        <w:t>,</w:t>
      </w:r>
      <w:r w:rsidR="00FB46AA">
        <w:rPr>
          <w:rFonts w:ascii="Calibri" w:hAnsi="Calibri" w:cs="Calibri"/>
          <w:iCs/>
        </w:rPr>
        <w:t>200 with only 6 residents owing £150 each, two owe £100 with some other smaller amounts.</w:t>
      </w:r>
    </w:p>
    <w:p w14:paraId="1A8CF60B" w14:textId="77777777" w:rsidR="00F44637" w:rsidRPr="00C80BB3" w:rsidRDefault="00F44637" w:rsidP="00FB46AA">
      <w:pPr>
        <w:pStyle w:val="Body"/>
        <w:jc w:val="both"/>
        <w:rPr>
          <w:rFonts w:ascii="Calibri" w:hAnsi="Calibri" w:cs="Calibri"/>
          <w:iCs/>
        </w:rPr>
      </w:pPr>
    </w:p>
    <w:p w14:paraId="2B1F1831" w14:textId="662B588D" w:rsidR="00EE7530" w:rsidRPr="00FE2CC2" w:rsidRDefault="008F115F" w:rsidP="00EE7530">
      <w:pPr>
        <w:pStyle w:val="Body"/>
        <w:numPr>
          <w:ilvl w:val="0"/>
          <w:numId w:val="2"/>
        </w:numPr>
        <w:jc w:val="both"/>
        <w:rPr>
          <w:rFonts w:ascii="Calibri" w:hAnsi="Calibri" w:cs="Calibri"/>
          <w:iCs/>
        </w:rPr>
      </w:pPr>
      <w:r w:rsidRPr="00C80BB3">
        <w:rPr>
          <w:rFonts w:ascii="Calibri" w:hAnsi="Calibri" w:cs="Calibri"/>
          <w:iCs/>
        </w:rPr>
        <w:t>Expenditure to date</w:t>
      </w:r>
      <w:r w:rsidR="00FB46AA">
        <w:rPr>
          <w:rFonts w:ascii="Calibri" w:hAnsi="Calibri" w:cs="Calibri"/>
          <w:iCs/>
        </w:rPr>
        <w:t xml:space="preserve"> -SB produced details of expenditure to date. These show an apparent overspend so far of £7,000</w:t>
      </w:r>
      <w:r w:rsidR="00FE2CC2">
        <w:rPr>
          <w:rFonts w:ascii="Calibri" w:hAnsi="Calibri" w:cs="Calibri"/>
          <w:iCs/>
        </w:rPr>
        <w:t xml:space="preserve"> but all of this is due to delayed payment for work carried out in the previous financial year.</w:t>
      </w:r>
    </w:p>
    <w:p w14:paraId="47A1B949" w14:textId="77777777" w:rsidR="00EE7530" w:rsidRDefault="00EE7530" w:rsidP="00EE7530">
      <w:pPr>
        <w:pStyle w:val="Body"/>
        <w:jc w:val="both"/>
        <w:rPr>
          <w:rFonts w:ascii="Calibri" w:hAnsi="Calibri" w:cs="Calibri"/>
          <w:iCs/>
        </w:rPr>
      </w:pPr>
    </w:p>
    <w:p w14:paraId="6AF57D59" w14:textId="33083C7A" w:rsidR="00FE2CC2" w:rsidRDefault="00EE7530" w:rsidP="00FE2CC2">
      <w:pPr>
        <w:pStyle w:val="Body"/>
        <w:numPr>
          <w:ilvl w:val="0"/>
          <w:numId w:val="2"/>
        </w:numPr>
        <w:jc w:val="both"/>
        <w:rPr>
          <w:rFonts w:ascii="Calibri" w:hAnsi="Calibri" w:cs="Calibri"/>
          <w:iCs/>
        </w:rPr>
      </w:pPr>
      <w:r>
        <w:rPr>
          <w:rFonts w:ascii="Calibri" w:hAnsi="Calibri" w:cs="Calibri"/>
          <w:iCs/>
        </w:rPr>
        <w:t>Draft Service Charge</w:t>
      </w:r>
      <w:r w:rsidR="00FE2CC2">
        <w:rPr>
          <w:rFonts w:ascii="Calibri" w:hAnsi="Calibri" w:cs="Calibri"/>
          <w:iCs/>
        </w:rPr>
        <w:t xml:space="preserve">s for 2024-25. It was noted that </w:t>
      </w:r>
      <w:r w:rsidR="00B27082">
        <w:rPr>
          <w:rFonts w:ascii="Calibri" w:hAnsi="Calibri" w:cs="Calibri"/>
          <w:iCs/>
        </w:rPr>
        <w:t>the Service</w:t>
      </w:r>
      <w:r w:rsidR="00FE2CC2">
        <w:rPr>
          <w:rFonts w:ascii="Calibri" w:hAnsi="Calibri" w:cs="Calibri"/>
          <w:iCs/>
        </w:rPr>
        <w:t xml:space="preserve"> Charge income will reduce to£46,722 and that there will be a new Rent Charge income of £78 p.a. </w:t>
      </w:r>
    </w:p>
    <w:p w14:paraId="22203002" w14:textId="5E04D774" w:rsidR="00B27082" w:rsidRDefault="00FE2CC2" w:rsidP="00B27082">
      <w:pPr>
        <w:pStyle w:val="Body"/>
        <w:ind w:left="720"/>
        <w:jc w:val="both"/>
        <w:rPr>
          <w:rFonts w:ascii="Calibri" w:hAnsi="Calibri" w:cs="Calibri"/>
          <w:iCs/>
          <w:color w:val="FF0000"/>
        </w:rPr>
      </w:pPr>
      <w:r w:rsidRPr="00FE2CC2">
        <w:rPr>
          <w:rFonts w:ascii="Calibri" w:hAnsi="Calibri" w:cs="Calibri"/>
          <w:iCs/>
        </w:rPr>
        <w:t>There is much work to be done, mainly because of the possible expenditure</w:t>
      </w:r>
      <w:r>
        <w:rPr>
          <w:rFonts w:ascii="Calibri" w:hAnsi="Calibri" w:cs="Calibri"/>
          <w:iCs/>
        </w:rPr>
        <w:t xml:space="preserve"> detailed</w:t>
      </w:r>
      <w:r w:rsidRPr="00FE2CC2">
        <w:rPr>
          <w:rFonts w:ascii="Calibri" w:hAnsi="Calibri" w:cs="Calibri"/>
          <w:iCs/>
        </w:rPr>
        <w:t xml:space="preserve"> in the report prepared by Kirkham </w:t>
      </w:r>
      <w:r w:rsidR="00701F1C">
        <w:rPr>
          <w:rFonts w:ascii="Calibri" w:hAnsi="Calibri" w:cs="Calibri"/>
          <w:iCs/>
        </w:rPr>
        <w:t>Pryer</w:t>
      </w:r>
      <w:r w:rsidRPr="00FE2CC2">
        <w:rPr>
          <w:rFonts w:ascii="Calibri" w:hAnsi="Calibri" w:cs="Calibri"/>
          <w:iCs/>
        </w:rPr>
        <w:t xml:space="preserve">. </w:t>
      </w:r>
      <w:r w:rsidR="00B27082">
        <w:rPr>
          <w:rFonts w:ascii="Calibri" w:hAnsi="Calibri" w:cs="Calibri"/>
          <w:iCs/>
        </w:rPr>
        <w:t xml:space="preserve"> PW agreed that he would examine the financial information provided within the report to assess expenditure reality and timescale. He will then liaise with SB to reassess </w:t>
      </w:r>
      <w:r w:rsidR="003D6036">
        <w:rPr>
          <w:rFonts w:ascii="Calibri" w:hAnsi="Calibri" w:cs="Calibri"/>
          <w:iCs/>
        </w:rPr>
        <w:t>the Service</w:t>
      </w:r>
      <w:r w:rsidR="00B27082">
        <w:rPr>
          <w:rFonts w:ascii="Calibri" w:hAnsi="Calibri" w:cs="Calibri"/>
          <w:iCs/>
        </w:rPr>
        <w:t xml:space="preserve"> Charge forecast for the coming financial year. </w:t>
      </w:r>
      <w:r w:rsidR="00B27082">
        <w:rPr>
          <w:rFonts w:ascii="Calibri" w:hAnsi="Calibri" w:cs="Calibri"/>
          <w:iCs/>
          <w:color w:val="FF0000"/>
        </w:rPr>
        <w:t>PW ACTION</w:t>
      </w:r>
    </w:p>
    <w:p w14:paraId="67CB4ACC" w14:textId="5A1526A5" w:rsidR="00A2388F" w:rsidRPr="00B27082" w:rsidRDefault="00B27082" w:rsidP="00B27082">
      <w:pPr>
        <w:pStyle w:val="Body"/>
        <w:ind w:left="720"/>
        <w:jc w:val="both"/>
        <w:rPr>
          <w:rFonts w:ascii="Calibri" w:hAnsi="Calibri" w:cs="Calibri"/>
          <w:iCs/>
          <w:color w:val="FF0000"/>
        </w:rPr>
      </w:pPr>
      <w:r>
        <w:rPr>
          <w:rFonts w:ascii="Calibri" w:hAnsi="Calibri" w:cs="Calibri"/>
          <w:iCs/>
        </w:rPr>
        <w:lastRenderedPageBreak/>
        <w:t>The current forecast indicates costs of</w:t>
      </w:r>
      <w:r w:rsidR="00FE2CC2" w:rsidRPr="00FE2CC2">
        <w:rPr>
          <w:rFonts w:ascii="Calibri" w:hAnsi="Calibri" w:cs="Calibri"/>
          <w:iCs/>
        </w:rPr>
        <w:t xml:space="preserve"> £15,000 regarding Woodland work. EC will be asked for her views in this regard and advise.</w:t>
      </w:r>
      <w:r>
        <w:rPr>
          <w:rFonts w:ascii="Calibri" w:hAnsi="Calibri" w:cs="Calibri"/>
          <w:iCs/>
        </w:rPr>
        <w:t xml:space="preserve"> </w:t>
      </w:r>
      <w:r>
        <w:rPr>
          <w:rFonts w:ascii="Calibri" w:hAnsi="Calibri" w:cs="Calibri"/>
          <w:iCs/>
          <w:color w:val="FF0000"/>
        </w:rPr>
        <w:t>EC ACTION</w:t>
      </w:r>
    </w:p>
    <w:p w14:paraId="0552FCA2" w14:textId="77777777" w:rsidR="00A2388F" w:rsidRDefault="00A2388F" w:rsidP="00A2388F">
      <w:pPr>
        <w:pStyle w:val="Body"/>
        <w:jc w:val="both"/>
        <w:rPr>
          <w:rFonts w:ascii="Calibri" w:hAnsi="Calibri" w:cs="Calibri"/>
          <w:i/>
        </w:rPr>
      </w:pPr>
    </w:p>
    <w:p w14:paraId="7AF2AE54" w14:textId="274B6CC3" w:rsidR="00CA7F86" w:rsidRPr="00D72E39" w:rsidRDefault="00C80BB3" w:rsidP="00D72E39">
      <w:pPr>
        <w:pStyle w:val="Body"/>
        <w:numPr>
          <w:ilvl w:val="0"/>
          <w:numId w:val="2"/>
        </w:numPr>
        <w:jc w:val="both"/>
        <w:rPr>
          <w:rFonts w:ascii="Calibri" w:hAnsi="Calibri" w:cs="Calibri"/>
        </w:rPr>
      </w:pPr>
      <w:r>
        <w:rPr>
          <w:rFonts w:ascii="Calibri" w:hAnsi="Calibri" w:cs="Calibri"/>
        </w:rPr>
        <w:t>Reserves Investment</w:t>
      </w:r>
      <w:r w:rsidR="00B27082">
        <w:rPr>
          <w:rFonts w:ascii="Calibri" w:hAnsi="Calibri" w:cs="Calibri"/>
        </w:rPr>
        <w:t xml:space="preserve"> – whilst it had been agreed, in principle, to invest a part of the company’s funds where better interest rates were available, there were discussions regarding the amount to be invested. It was agreed that, initially</w:t>
      </w:r>
      <w:r w:rsidR="003D6036">
        <w:rPr>
          <w:rFonts w:ascii="Calibri" w:hAnsi="Calibri" w:cs="Calibri"/>
        </w:rPr>
        <w:t>,</w:t>
      </w:r>
      <w:r w:rsidR="00B27082">
        <w:rPr>
          <w:rFonts w:ascii="Calibri" w:hAnsi="Calibri" w:cs="Calibri"/>
        </w:rPr>
        <w:t xml:space="preserve"> the balance in Barclays account of C</w:t>
      </w:r>
      <w:r w:rsidR="00D72E39">
        <w:rPr>
          <w:rFonts w:ascii="Calibri" w:hAnsi="Calibri" w:cs="Calibri"/>
        </w:rPr>
        <w:t xml:space="preserve">£72,000 should be used </w:t>
      </w:r>
      <w:r w:rsidR="00D72E39">
        <w:t xml:space="preserve">to </w:t>
      </w:r>
      <w:r w:rsidR="00D72E39" w:rsidRPr="00D72E39">
        <w:rPr>
          <w:rFonts w:ascii="Calibri" w:hAnsi="Calibri" w:cs="Calibri"/>
        </w:rPr>
        <w:t xml:space="preserve">open </w:t>
      </w:r>
      <w:r w:rsidR="00D72E39">
        <w:rPr>
          <w:rFonts w:ascii="Calibri" w:hAnsi="Calibri" w:cs="Calibri"/>
        </w:rPr>
        <w:t>a</w:t>
      </w:r>
      <w:r w:rsidR="00D72E39" w:rsidRPr="00D72E39">
        <w:rPr>
          <w:rFonts w:ascii="Calibri" w:hAnsi="Calibri" w:cs="Calibri"/>
        </w:rPr>
        <w:t xml:space="preserve"> “Fixed Rate SME Bond” with the Buckinghamshire Building Society</w:t>
      </w:r>
      <w:r w:rsidR="00D72E39">
        <w:rPr>
          <w:rFonts w:ascii="Calibri" w:hAnsi="Calibri" w:cs="Calibri"/>
        </w:rPr>
        <w:t xml:space="preserve">. PW will arrange this and it was suggested that withdrawal should be “two to sign” of, say, 4 directors. PW will liaise with GC regarding closure of the Barclays </w:t>
      </w:r>
      <w:r w:rsidR="003D6036">
        <w:rPr>
          <w:rFonts w:ascii="Calibri" w:hAnsi="Calibri" w:cs="Calibri"/>
        </w:rPr>
        <w:t>account.</w:t>
      </w:r>
      <w:r w:rsidR="003D6036">
        <w:rPr>
          <w:rFonts w:ascii="Calibri" w:hAnsi="Calibri" w:cs="Calibri"/>
          <w:color w:val="FF0000"/>
        </w:rPr>
        <w:t xml:space="preserve"> PW ACTION</w:t>
      </w:r>
    </w:p>
    <w:p w14:paraId="3C36BF63" w14:textId="178BEC48" w:rsidR="00771212" w:rsidRPr="00C014B8" w:rsidRDefault="00771212" w:rsidP="006768FD">
      <w:pPr>
        <w:pStyle w:val="Body"/>
        <w:jc w:val="both"/>
        <w:rPr>
          <w:rFonts w:ascii="Calibri" w:hAnsi="Calibri" w:cs="Calibri"/>
        </w:rPr>
      </w:pPr>
    </w:p>
    <w:p w14:paraId="0F0FCDE4" w14:textId="77777777" w:rsidR="00170182" w:rsidRDefault="006768FD" w:rsidP="006768FD">
      <w:pPr>
        <w:pStyle w:val="Body"/>
        <w:jc w:val="both"/>
        <w:rPr>
          <w:rFonts w:ascii="Calibri" w:hAnsi="Calibri" w:cs="Calibri"/>
        </w:rPr>
      </w:pPr>
      <w:r w:rsidRPr="00E2468B">
        <w:rPr>
          <w:rFonts w:ascii="Calibri" w:hAnsi="Calibri" w:cs="Calibri"/>
        </w:rPr>
        <w:t>INFRASTRUCTURE</w:t>
      </w:r>
    </w:p>
    <w:p w14:paraId="796ADA2B" w14:textId="69A54E84" w:rsidR="00A17560" w:rsidRDefault="006768FD" w:rsidP="0060463C">
      <w:pPr>
        <w:pStyle w:val="Body"/>
        <w:jc w:val="both"/>
        <w:rPr>
          <w:rFonts w:ascii="Calibri" w:hAnsi="Calibri" w:cs="Calibri"/>
          <w:i/>
          <w:iCs/>
        </w:rPr>
      </w:pPr>
      <w:r w:rsidRPr="00E2468B">
        <w:rPr>
          <w:rFonts w:ascii="Calibri" w:hAnsi="Calibri" w:cs="Calibri"/>
        </w:rPr>
        <w:t xml:space="preserve"> </w:t>
      </w:r>
    </w:p>
    <w:p w14:paraId="7F208356" w14:textId="7ACA73C0" w:rsidR="0060463C" w:rsidRDefault="00C63C79" w:rsidP="0060463C">
      <w:pPr>
        <w:pStyle w:val="Body"/>
        <w:jc w:val="both"/>
        <w:rPr>
          <w:rFonts w:ascii="Calibri" w:hAnsi="Calibri" w:cs="Calibri"/>
          <w:color w:val="FF0000"/>
        </w:rPr>
      </w:pPr>
      <w:r>
        <w:rPr>
          <w:rFonts w:ascii="Calibri" w:hAnsi="Calibri" w:cs="Calibri"/>
        </w:rPr>
        <w:t xml:space="preserve">Sarah Bird </w:t>
      </w:r>
      <w:r w:rsidR="00D72E39">
        <w:rPr>
          <w:rFonts w:ascii="Calibri" w:hAnsi="Calibri" w:cs="Calibri"/>
        </w:rPr>
        <w:t>provided the</w:t>
      </w:r>
      <w:r w:rsidR="00EE7530">
        <w:rPr>
          <w:rFonts w:ascii="Calibri" w:hAnsi="Calibri" w:cs="Calibri"/>
        </w:rPr>
        <w:t xml:space="preserve"> infrastructure report </w:t>
      </w:r>
      <w:r w:rsidR="00D72E39">
        <w:rPr>
          <w:rFonts w:ascii="Calibri" w:hAnsi="Calibri" w:cs="Calibri"/>
        </w:rPr>
        <w:t>prepared by</w:t>
      </w:r>
      <w:r w:rsidR="00EE7530">
        <w:rPr>
          <w:rFonts w:ascii="Calibri" w:hAnsi="Calibri" w:cs="Calibri"/>
        </w:rPr>
        <w:t xml:space="preserve"> Kirkham </w:t>
      </w:r>
      <w:r w:rsidR="00701F1C">
        <w:rPr>
          <w:rFonts w:ascii="Calibri" w:hAnsi="Calibri" w:cs="Calibri"/>
        </w:rPr>
        <w:t>Pryer</w:t>
      </w:r>
      <w:r w:rsidR="00EE7530">
        <w:rPr>
          <w:rFonts w:ascii="Calibri" w:hAnsi="Calibri" w:cs="Calibri"/>
        </w:rPr>
        <w:t>.</w:t>
      </w:r>
      <w:r w:rsidR="00D72E39">
        <w:rPr>
          <w:rFonts w:ascii="Calibri" w:hAnsi="Calibri" w:cs="Calibri"/>
        </w:rPr>
        <w:t xml:space="preserve"> This is a very detailed document and included within are several </w:t>
      </w:r>
      <w:r w:rsidR="003D6036">
        <w:rPr>
          <w:rFonts w:ascii="Calibri" w:hAnsi="Calibri" w:cs="Calibri"/>
        </w:rPr>
        <w:t>pages of</w:t>
      </w:r>
      <w:r w:rsidR="00D72E39">
        <w:rPr>
          <w:rFonts w:ascii="Calibri" w:hAnsi="Calibri" w:cs="Calibri"/>
        </w:rPr>
        <w:t xml:space="preserve"> financial information regarding suggested possible costs </w:t>
      </w:r>
      <w:r w:rsidR="003D6036">
        <w:rPr>
          <w:rFonts w:ascii="Calibri" w:hAnsi="Calibri" w:cs="Calibri"/>
        </w:rPr>
        <w:t xml:space="preserve">and timings over up to 10 years. As covered in Finance c above. PW will examine the figures to provide something of a reality check and to assist in the preparation of the budget for the coming financial year. </w:t>
      </w:r>
      <w:r w:rsidR="003D6036">
        <w:rPr>
          <w:rFonts w:ascii="Calibri" w:hAnsi="Calibri" w:cs="Calibri"/>
          <w:color w:val="FF0000"/>
        </w:rPr>
        <w:t>PW ACTION</w:t>
      </w:r>
    </w:p>
    <w:p w14:paraId="11E13C47" w14:textId="77777777" w:rsidR="003330AA" w:rsidRDefault="003330AA" w:rsidP="0060463C">
      <w:pPr>
        <w:pStyle w:val="Body"/>
        <w:jc w:val="both"/>
        <w:rPr>
          <w:rFonts w:ascii="Calibri" w:hAnsi="Calibri" w:cs="Calibri"/>
          <w:color w:val="FF0000"/>
        </w:rPr>
      </w:pPr>
    </w:p>
    <w:p w14:paraId="7F46EF41" w14:textId="6E74970A" w:rsidR="003330AA" w:rsidRDefault="003330AA" w:rsidP="0060463C">
      <w:pPr>
        <w:pStyle w:val="Body"/>
        <w:jc w:val="both"/>
        <w:rPr>
          <w:rFonts w:ascii="Calibri" w:hAnsi="Calibri" w:cs="Calibri"/>
          <w:color w:val="auto"/>
        </w:rPr>
      </w:pPr>
      <w:r>
        <w:rPr>
          <w:rFonts w:ascii="Calibri" w:hAnsi="Calibri" w:cs="Calibri"/>
          <w:color w:val="auto"/>
        </w:rPr>
        <w:t>ROAD MARKINGS</w:t>
      </w:r>
    </w:p>
    <w:p w14:paraId="0BCC5B71" w14:textId="7B343017" w:rsidR="003330AA" w:rsidRPr="001A53E4" w:rsidRDefault="003330AA" w:rsidP="0060463C">
      <w:pPr>
        <w:pStyle w:val="Body"/>
        <w:jc w:val="both"/>
        <w:rPr>
          <w:rFonts w:ascii="Calibri" w:hAnsi="Calibri" w:cs="Calibri"/>
          <w:color w:val="auto"/>
        </w:rPr>
      </w:pPr>
      <w:r>
        <w:rPr>
          <w:rFonts w:ascii="Calibri" w:hAnsi="Calibri" w:cs="Calibri"/>
          <w:color w:val="auto"/>
        </w:rPr>
        <w:t xml:space="preserve">The proposed meeting with PW and 2 residents has not yet taken place. However, following </w:t>
      </w:r>
      <w:r w:rsidR="00CC1F1A">
        <w:rPr>
          <w:rFonts w:ascii="Calibri" w:hAnsi="Calibri" w:cs="Calibri"/>
          <w:color w:val="auto"/>
        </w:rPr>
        <w:t xml:space="preserve">independent </w:t>
      </w:r>
      <w:r>
        <w:rPr>
          <w:rFonts w:ascii="Calibri" w:hAnsi="Calibri" w:cs="Calibri"/>
          <w:color w:val="auto"/>
        </w:rPr>
        <w:t>professional advice received by PW and the views of the directors</w:t>
      </w:r>
      <w:r w:rsidR="00CC1F1A">
        <w:rPr>
          <w:rFonts w:ascii="Calibri" w:hAnsi="Calibri" w:cs="Calibri"/>
          <w:color w:val="auto"/>
        </w:rPr>
        <w:t>,</w:t>
      </w:r>
      <w:r>
        <w:rPr>
          <w:rFonts w:ascii="Calibri" w:hAnsi="Calibri" w:cs="Calibri"/>
          <w:color w:val="auto"/>
        </w:rPr>
        <w:t xml:space="preserve"> the painting of double white lines </w:t>
      </w:r>
      <w:r w:rsidR="00AE605E">
        <w:rPr>
          <w:rFonts w:ascii="Calibri" w:hAnsi="Calibri" w:cs="Calibri"/>
          <w:color w:val="auto"/>
        </w:rPr>
        <w:t xml:space="preserve">along the centre of the road by </w:t>
      </w:r>
      <w:r w:rsidR="004933A0">
        <w:rPr>
          <w:rFonts w:ascii="Calibri" w:hAnsi="Calibri" w:cs="Calibri"/>
          <w:color w:val="auto"/>
        </w:rPr>
        <w:t>no.</w:t>
      </w:r>
      <w:r w:rsidR="00AE605E">
        <w:rPr>
          <w:rFonts w:ascii="Calibri" w:hAnsi="Calibri" w:cs="Calibri"/>
          <w:color w:val="auto"/>
        </w:rPr>
        <w:t xml:space="preserve">69/99 </w:t>
      </w:r>
      <w:r>
        <w:rPr>
          <w:rFonts w:ascii="Calibri" w:hAnsi="Calibri" w:cs="Calibri"/>
          <w:color w:val="auto"/>
        </w:rPr>
        <w:t>is</w:t>
      </w:r>
      <w:r w:rsidR="00AE605E">
        <w:rPr>
          <w:rFonts w:ascii="Calibri" w:hAnsi="Calibri" w:cs="Calibri"/>
          <w:color w:val="auto"/>
        </w:rPr>
        <w:t xml:space="preserve"> inappropriate and not required</w:t>
      </w:r>
      <w:r>
        <w:rPr>
          <w:rFonts w:ascii="Calibri" w:hAnsi="Calibri" w:cs="Calibri"/>
          <w:color w:val="auto"/>
        </w:rPr>
        <w:t xml:space="preserve">. It was agreed, however, that the existing </w:t>
      </w:r>
      <w:r w:rsidR="001A53E4">
        <w:rPr>
          <w:rFonts w:ascii="Calibri" w:hAnsi="Calibri" w:cs="Calibri"/>
          <w:color w:val="auto"/>
        </w:rPr>
        <w:t xml:space="preserve">white lines and Give </w:t>
      </w:r>
      <w:r w:rsidR="00701F1C">
        <w:rPr>
          <w:rFonts w:ascii="Calibri" w:hAnsi="Calibri" w:cs="Calibri"/>
          <w:color w:val="auto"/>
        </w:rPr>
        <w:t xml:space="preserve">Way </w:t>
      </w:r>
      <w:r w:rsidR="001A53E4">
        <w:rPr>
          <w:rFonts w:ascii="Calibri" w:hAnsi="Calibri" w:cs="Calibri"/>
          <w:color w:val="auto"/>
        </w:rPr>
        <w:t xml:space="preserve">road marking should be repainted. However, to minimise costs involved, any other signage requiring repainting should be undertaken at the same time. Work should be delayed until PW has checked if any other repair work is required before repainting. He will advise SB. </w:t>
      </w:r>
      <w:r w:rsidR="001A53E4">
        <w:rPr>
          <w:rFonts w:ascii="Calibri" w:hAnsi="Calibri" w:cs="Calibri"/>
          <w:color w:val="FF0000"/>
        </w:rPr>
        <w:t>PW ACTION.</w:t>
      </w:r>
      <w:r w:rsidR="001A53E4">
        <w:rPr>
          <w:rFonts w:ascii="Calibri" w:hAnsi="Calibri" w:cs="Calibri"/>
          <w:color w:val="auto"/>
        </w:rPr>
        <w:t xml:space="preserve"> Once confirmation received</w:t>
      </w:r>
      <w:r w:rsidR="00AE605E">
        <w:rPr>
          <w:rFonts w:ascii="Calibri" w:hAnsi="Calibri" w:cs="Calibri"/>
          <w:color w:val="auto"/>
        </w:rPr>
        <w:t>,</w:t>
      </w:r>
      <w:r w:rsidR="001A53E4">
        <w:rPr>
          <w:rFonts w:ascii="Calibri" w:hAnsi="Calibri" w:cs="Calibri"/>
          <w:color w:val="auto"/>
        </w:rPr>
        <w:t xml:space="preserve"> SB will arrange for work to be carried out </w:t>
      </w:r>
      <w:r w:rsidR="001A53E4">
        <w:rPr>
          <w:rFonts w:ascii="Calibri" w:hAnsi="Calibri" w:cs="Calibri"/>
          <w:color w:val="FF0000"/>
        </w:rPr>
        <w:t>SB ACTION</w:t>
      </w:r>
    </w:p>
    <w:p w14:paraId="69F0A5BA" w14:textId="77777777" w:rsidR="006571EB" w:rsidRPr="0060463C" w:rsidRDefault="006571EB" w:rsidP="0060463C">
      <w:pPr>
        <w:pStyle w:val="Body"/>
        <w:jc w:val="both"/>
        <w:rPr>
          <w:rFonts w:ascii="Calibri" w:hAnsi="Calibri" w:cs="Calibri"/>
          <w:color w:val="auto"/>
        </w:rPr>
      </w:pPr>
    </w:p>
    <w:p w14:paraId="318290AF" w14:textId="77777777" w:rsidR="00E91D64" w:rsidRDefault="00A65EDE" w:rsidP="006768FD">
      <w:pPr>
        <w:pStyle w:val="Body"/>
        <w:jc w:val="both"/>
        <w:rPr>
          <w:rFonts w:ascii="Calibri" w:hAnsi="Calibri" w:cs="Calibri"/>
        </w:rPr>
      </w:pPr>
      <w:r w:rsidRPr="00E2468B">
        <w:rPr>
          <w:rFonts w:ascii="Calibri" w:hAnsi="Calibri" w:cs="Calibri"/>
          <w:i/>
        </w:rPr>
        <w:t>CCTV</w:t>
      </w:r>
    </w:p>
    <w:p w14:paraId="4D6147FD" w14:textId="710A60CE" w:rsidR="003F5C96" w:rsidRDefault="006571EB" w:rsidP="003D6036">
      <w:pPr>
        <w:pStyle w:val="Body"/>
        <w:jc w:val="both"/>
        <w:rPr>
          <w:rFonts w:ascii="Calibri" w:hAnsi="Calibri" w:cs="Calibri"/>
        </w:rPr>
      </w:pPr>
      <w:r>
        <w:rPr>
          <w:rFonts w:ascii="Calibri" w:hAnsi="Calibri" w:cs="Calibri"/>
        </w:rPr>
        <w:t xml:space="preserve">GC advised </w:t>
      </w:r>
      <w:r w:rsidR="003D6036">
        <w:rPr>
          <w:rFonts w:ascii="Calibri" w:hAnsi="Calibri" w:cs="Calibri"/>
        </w:rPr>
        <w:t xml:space="preserve">that further work had been undertaken to enable CCTV to be activated.  GC had prepared a Privacy Policy to meet </w:t>
      </w:r>
      <w:r w:rsidR="001A53E4">
        <w:rPr>
          <w:rFonts w:ascii="Calibri" w:hAnsi="Calibri" w:cs="Calibri"/>
        </w:rPr>
        <w:t>the terms</w:t>
      </w:r>
      <w:r w:rsidR="003D6036">
        <w:rPr>
          <w:rFonts w:ascii="Calibri" w:hAnsi="Calibri" w:cs="Calibri"/>
        </w:rPr>
        <w:t xml:space="preserve"> of the Data Protection requirements and SB agreed that this met the requirement of the Act.  </w:t>
      </w:r>
      <w:r w:rsidR="003C4B7F">
        <w:rPr>
          <w:rFonts w:ascii="Calibri" w:hAnsi="Calibri" w:cs="Calibri"/>
        </w:rPr>
        <w:t xml:space="preserve">A&amp;E Fire and Security have provided a quotation for its services and these are acceptable. </w:t>
      </w:r>
      <w:r w:rsidR="003D6036">
        <w:rPr>
          <w:rFonts w:ascii="Calibri" w:hAnsi="Calibri" w:cs="Calibri"/>
        </w:rPr>
        <w:t>It has been noted that remote access will only</w:t>
      </w:r>
      <w:r w:rsidR="003C4B7F">
        <w:rPr>
          <w:rFonts w:ascii="Calibri" w:hAnsi="Calibri" w:cs="Calibri"/>
        </w:rPr>
        <w:t xml:space="preserve"> provide live images. Any recorded images will only be available through direct access to the recording equipment. The box will be protected by two locks (to replace those currently fitted which are </w:t>
      </w:r>
      <w:r w:rsidR="00701F1C">
        <w:rPr>
          <w:rFonts w:ascii="Calibri" w:hAnsi="Calibri" w:cs="Calibri"/>
        </w:rPr>
        <w:t xml:space="preserve">not sufficiently </w:t>
      </w:r>
      <w:r w:rsidR="003C4B7F">
        <w:rPr>
          <w:rFonts w:ascii="Calibri" w:hAnsi="Calibri" w:cs="Calibri"/>
        </w:rPr>
        <w:t xml:space="preserve">robust).  It was agreed that </w:t>
      </w:r>
      <w:r w:rsidR="003D6036">
        <w:rPr>
          <w:rFonts w:ascii="Calibri" w:hAnsi="Calibri" w:cs="Calibri"/>
        </w:rPr>
        <w:t>A&amp;E Fire and Security</w:t>
      </w:r>
      <w:r w:rsidR="003C4B7F">
        <w:rPr>
          <w:rFonts w:ascii="Calibri" w:hAnsi="Calibri" w:cs="Calibri"/>
        </w:rPr>
        <w:t xml:space="preserve"> will hold keys to both locks (for service purposes only) and that one key will be held by Ash &amp; Co and the other by the directors</w:t>
      </w:r>
      <w:r w:rsidR="003D6036">
        <w:rPr>
          <w:rFonts w:ascii="Calibri" w:hAnsi="Calibri" w:cs="Calibri"/>
        </w:rPr>
        <w:t>.</w:t>
      </w:r>
      <w:r w:rsidR="003C4B7F">
        <w:rPr>
          <w:rFonts w:ascii="Calibri" w:hAnsi="Calibri" w:cs="Calibri"/>
        </w:rPr>
        <w:t xml:space="preserve"> There will only be dual access to recorded images -Ash &amp; Co and one director.</w:t>
      </w:r>
    </w:p>
    <w:p w14:paraId="4F7905E8" w14:textId="0474731C" w:rsidR="00827A67" w:rsidRPr="003330AA" w:rsidRDefault="003C4B7F" w:rsidP="006768FD">
      <w:pPr>
        <w:pStyle w:val="Body"/>
        <w:jc w:val="both"/>
        <w:rPr>
          <w:rFonts w:ascii="Calibri" w:hAnsi="Calibri" w:cs="Calibri"/>
          <w:color w:val="FF0000"/>
        </w:rPr>
      </w:pPr>
      <w:r>
        <w:rPr>
          <w:rFonts w:ascii="Calibri" w:hAnsi="Calibri" w:cs="Calibri"/>
        </w:rPr>
        <w:t>It was agreed that SB arrange with A&amp;E Fire and Security for the company to complete the commissioning process. This will include an initial check</w:t>
      </w:r>
      <w:r w:rsidR="003330AA">
        <w:rPr>
          <w:rFonts w:ascii="Calibri" w:hAnsi="Calibri" w:cs="Calibri"/>
        </w:rPr>
        <w:t xml:space="preserve"> to ensure</w:t>
      </w:r>
      <w:r>
        <w:rPr>
          <w:rFonts w:ascii="Calibri" w:hAnsi="Calibri" w:cs="Calibri"/>
        </w:rPr>
        <w:t xml:space="preserve"> that the equipment is working correctly, providing the necessary signage (in</w:t>
      </w:r>
      <w:r w:rsidR="003330AA">
        <w:rPr>
          <w:rFonts w:ascii="Calibri" w:hAnsi="Calibri" w:cs="Calibri"/>
        </w:rPr>
        <w:t xml:space="preserve"> </w:t>
      </w:r>
      <w:r>
        <w:rPr>
          <w:rFonts w:ascii="Calibri" w:hAnsi="Calibri" w:cs="Calibri"/>
        </w:rPr>
        <w:t xml:space="preserve">conjunction with Ash </w:t>
      </w:r>
      <w:r w:rsidR="00976A6D">
        <w:rPr>
          <w:rFonts w:ascii="Calibri" w:hAnsi="Calibri" w:cs="Calibri"/>
        </w:rPr>
        <w:t xml:space="preserve">&amp; </w:t>
      </w:r>
      <w:r>
        <w:rPr>
          <w:rFonts w:ascii="Calibri" w:hAnsi="Calibri" w:cs="Calibri"/>
        </w:rPr>
        <w:t>Co)</w:t>
      </w:r>
      <w:r w:rsidR="003330AA">
        <w:rPr>
          <w:rFonts w:ascii="Calibri" w:hAnsi="Calibri" w:cs="Calibri"/>
        </w:rPr>
        <w:t xml:space="preserve"> and confirming that it is ready to go. A&amp;E have offered to undertake a monthly remote check to ensure that equipment is working correctly. As no director was willing to do this</w:t>
      </w:r>
      <w:r w:rsidR="00701F1C">
        <w:rPr>
          <w:rFonts w:ascii="Calibri" w:hAnsi="Calibri" w:cs="Calibri"/>
        </w:rPr>
        <w:t>,</w:t>
      </w:r>
      <w:r w:rsidR="003330AA">
        <w:rPr>
          <w:rFonts w:ascii="Calibri" w:hAnsi="Calibri" w:cs="Calibri"/>
        </w:rPr>
        <w:t xml:space="preserve"> A&amp;E offer is accepted. It was also suggested that A&amp;E be asked to demonstrate to the directors and Ash &amp; Co how to download recorded images. </w:t>
      </w:r>
      <w:r w:rsidR="003330AA">
        <w:rPr>
          <w:rFonts w:ascii="Calibri" w:hAnsi="Calibri" w:cs="Calibri"/>
          <w:color w:val="FF0000"/>
        </w:rPr>
        <w:t>SB ACTION</w:t>
      </w:r>
    </w:p>
    <w:p w14:paraId="28D28BFA" w14:textId="77777777" w:rsidR="0079040D" w:rsidRDefault="0079040D" w:rsidP="006768FD">
      <w:pPr>
        <w:pStyle w:val="Body"/>
        <w:jc w:val="both"/>
        <w:rPr>
          <w:rFonts w:ascii="Calibri" w:hAnsi="Calibri" w:cs="Calibri"/>
          <w:color w:val="auto"/>
        </w:rPr>
      </w:pPr>
    </w:p>
    <w:p w14:paraId="312E46EF" w14:textId="36855A86" w:rsidR="00F01A16" w:rsidRPr="00365DB5" w:rsidRDefault="0079040D" w:rsidP="006768FD">
      <w:pPr>
        <w:pStyle w:val="Body"/>
        <w:jc w:val="both"/>
        <w:rPr>
          <w:rFonts w:ascii="Calibri" w:hAnsi="Calibri" w:cs="Calibri"/>
          <w:color w:val="FF0000"/>
        </w:rPr>
      </w:pPr>
      <w:r>
        <w:rPr>
          <w:rFonts w:ascii="Calibri" w:hAnsi="Calibri" w:cs="Calibri"/>
          <w:color w:val="auto"/>
        </w:rPr>
        <w:t>Lanterns</w:t>
      </w:r>
      <w:r w:rsidR="003330AA">
        <w:rPr>
          <w:rFonts w:ascii="Calibri" w:hAnsi="Calibri" w:cs="Calibri"/>
          <w:color w:val="auto"/>
        </w:rPr>
        <w:t xml:space="preserve">- PW reported that a recent test exercise on </w:t>
      </w:r>
      <w:r w:rsidR="00365DB5">
        <w:rPr>
          <w:rFonts w:ascii="Calibri" w:hAnsi="Calibri" w:cs="Calibri"/>
          <w:color w:val="auto"/>
        </w:rPr>
        <w:t xml:space="preserve">lamp outside no.66 had resulted in much improved lighting both regarding brightness and dispersal. PW will review </w:t>
      </w:r>
      <w:r w:rsidR="00701F1C">
        <w:rPr>
          <w:rFonts w:ascii="Calibri" w:hAnsi="Calibri" w:cs="Calibri"/>
          <w:color w:val="auto"/>
        </w:rPr>
        <w:t xml:space="preserve">the </w:t>
      </w:r>
      <w:r w:rsidR="00AE605E">
        <w:rPr>
          <w:rFonts w:ascii="Calibri" w:hAnsi="Calibri" w:cs="Calibri"/>
          <w:color w:val="auto"/>
        </w:rPr>
        <w:t xml:space="preserve">condition of </w:t>
      </w:r>
      <w:r w:rsidR="00976A6D">
        <w:rPr>
          <w:rFonts w:ascii="Calibri" w:hAnsi="Calibri" w:cs="Calibri"/>
          <w:color w:val="auto"/>
        </w:rPr>
        <w:t>all o</w:t>
      </w:r>
      <w:r w:rsidR="00AE605E">
        <w:rPr>
          <w:rFonts w:ascii="Calibri" w:hAnsi="Calibri" w:cs="Calibri"/>
          <w:color w:val="auto"/>
        </w:rPr>
        <w:t>the</w:t>
      </w:r>
      <w:r w:rsidR="00976A6D">
        <w:rPr>
          <w:rFonts w:ascii="Calibri" w:hAnsi="Calibri" w:cs="Calibri"/>
          <w:color w:val="auto"/>
        </w:rPr>
        <w:t>r</w:t>
      </w:r>
      <w:r w:rsidR="00AE605E">
        <w:rPr>
          <w:rFonts w:ascii="Calibri" w:hAnsi="Calibri" w:cs="Calibri"/>
          <w:color w:val="auto"/>
        </w:rPr>
        <w:t xml:space="preserve"> lamps, update the </w:t>
      </w:r>
      <w:r w:rsidR="00701F1C">
        <w:rPr>
          <w:rFonts w:ascii="Calibri" w:hAnsi="Calibri" w:cs="Calibri"/>
          <w:color w:val="auto"/>
        </w:rPr>
        <w:t>latest condition report on the lamps</w:t>
      </w:r>
      <w:r w:rsidR="00AE605E">
        <w:rPr>
          <w:rFonts w:ascii="Calibri" w:hAnsi="Calibri" w:cs="Calibri"/>
          <w:color w:val="auto"/>
        </w:rPr>
        <w:t>,</w:t>
      </w:r>
      <w:r w:rsidR="00701F1C">
        <w:rPr>
          <w:rFonts w:ascii="Calibri" w:hAnsi="Calibri" w:cs="Calibri"/>
          <w:color w:val="auto"/>
        </w:rPr>
        <w:t xml:space="preserve"> </w:t>
      </w:r>
      <w:r w:rsidR="00365DB5">
        <w:rPr>
          <w:rFonts w:ascii="Calibri" w:hAnsi="Calibri" w:cs="Calibri"/>
          <w:color w:val="auto"/>
        </w:rPr>
        <w:t>and suggest a replacement</w:t>
      </w:r>
      <w:r w:rsidR="00AE605E">
        <w:rPr>
          <w:rFonts w:ascii="Calibri" w:hAnsi="Calibri" w:cs="Calibri"/>
          <w:color w:val="auto"/>
        </w:rPr>
        <w:t xml:space="preserve"> </w:t>
      </w:r>
      <w:r w:rsidR="00365DB5">
        <w:rPr>
          <w:rFonts w:ascii="Calibri" w:hAnsi="Calibri" w:cs="Calibri"/>
          <w:color w:val="auto"/>
        </w:rPr>
        <w:t>/</w:t>
      </w:r>
      <w:r w:rsidR="00AE605E">
        <w:rPr>
          <w:rFonts w:ascii="Calibri" w:hAnsi="Calibri" w:cs="Calibri"/>
          <w:color w:val="auto"/>
        </w:rPr>
        <w:t xml:space="preserve"> </w:t>
      </w:r>
      <w:r w:rsidR="00365DB5">
        <w:rPr>
          <w:rFonts w:ascii="Calibri" w:hAnsi="Calibri" w:cs="Calibri"/>
          <w:color w:val="auto"/>
        </w:rPr>
        <w:t>repair</w:t>
      </w:r>
      <w:r w:rsidR="00AE605E">
        <w:rPr>
          <w:rFonts w:ascii="Calibri" w:hAnsi="Calibri" w:cs="Calibri"/>
          <w:color w:val="auto"/>
        </w:rPr>
        <w:t xml:space="preserve"> </w:t>
      </w:r>
      <w:r w:rsidR="00365DB5">
        <w:rPr>
          <w:rFonts w:ascii="Calibri" w:hAnsi="Calibri" w:cs="Calibri"/>
          <w:color w:val="auto"/>
        </w:rPr>
        <w:t>/</w:t>
      </w:r>
      <w:r w:rsidR="00AE605E">
        <w:rPr>
          <w:rFonts w:ascii="Calibri" w:hAnsi="Calibri" w:cs="Calibri"/>
          <w:color w:val="auto"/>
        </w:rPr>
        <w:t xml:space="preserve"> </w:t>
      </w:r>
      <w:r w:rsidR="00365DB5">
        <w:rPr>
          <w:rFonts w:ascii="Calibri" w:hAnsi="Calibri" w:cs="Calibri"/>
          <w:color w:val="auto"/>
        </w:rPr>
        <w:t xml:space="preserve">refurbishment plan. </w:t>
      </w:r>
      <w:r w:rsidR="00365DB5">
        <w:rPr>
          <w:rFonts w:ascii="Calibri" w:hAnsi="Calibri" w:cs="Calibri"/>
          <w:color w:val="FF0000"/>
        </w:rPr>
        <w:t>PW ACTION.</w:t>
      </w:r>
    </w:p>
    <w:p w14:paraId="362162C9" w14:textId="77777777" w:rsidR="00F01A16" w:rsidRDefault="00F01A16" w:rsidP="006768FD">
      <w:pPr>
        <w:pStyle w:val="Body"/>
        <w:jc w:val="both"/>
        <w:rPr>
          <w:rFonts w:ascii="Calibri" w:hAnsi="Calibri" w:cs="Calibri"/>
        </w:rPr>
      </w:pPr>
    </w:p>
    <w:p w14:paraId="2EEA11C4" w14:textId="57641909" w:rsidR="008C7B63" w:rsidRDefault="009E6E12" w:rsidP="006768FD">
      <w:pPr>
        <w:pStyle w:val="Body"/>
        <w:jc w:val="both"/>
        <w:rPr>
          <w:rFonts w:ascii="Calibri" w:hAnsi="Calibri" w:cs="Calibri"/>
        </w:rPr>
      </w:pPr>
      <w:r>
        <w:rPr>
          <w:rFonts w:ascii="Calibri" w:hAnsi="Calibri" w:cs="Calibri"/>
        </w:rPr>
        <w:t>W</w:t>
      </w:r>
      <w:r w:rsidR="00116B76">
        <w:rPr>
          <w:rFonts w:ascii="Calibri" w:hAnsi="Calibri" w:cs="Calibri"/>
        </w:rPr>
        <w:t>OODLAND</w:t>
      </w:r>
      <w:r w:rsidR="00C94E2A">
        <w:rPr>
          <w:rFonts w:ascii="Calibri" w:hAnsi="Calibri" w:cs="Calibri"/>
        </w:rPr>
        <w:t xml:space="preserve"> AND TREES</w:t>
      </w:r>
    </w:p>
    <w:p w14:paraId="737218FB" w14:textId="77777777" w:rsidR="00013FD0" w:rsidRDefault="00013FD0" w:rsidP="00EB00B6">
      <w:pPr>
        <w:rPr>
          <w:rFonts w:ascii="Calibri" w:hAnsi="Calibri" w:cs="Calibri"/>
          <w:sz w:val="22"/>
          <w:szCs w:val="22"/>
        </w:rPr>
      </w:pPr>
      <w:r>
        <w:rPr>
          <w:rFonts w:ascii="Calibri" w:hAnsi="Calibri" w:cs="Calibri"/>
          <w:sz w:val="22"/>
          <w:szCs w:val="22"/>
        </w:rPr>
        <w:t>Written report from EC:-</w:t>
      </w:r>
    </w:p>
    <w:p w14:paraId="02E58723" w14:textId="69665992" w:rsidR="00EB00B6" w:rsidRPr="00013FD0" w:rsidRDefault="00EB00B6" w:rsidP="00EB00B6">
      <w:pPr>
        <w:rPr>
          <w:rFonts w:ascii="Calibri" w:hAnsi="Calibri" w:cs="Calibri"/>
          <w:sz w:val="22"/>
          <w:szCs w:val="22"/>
          <w:lang w:val="en-GB" w:eastAsia="en-GB"/>
        </w:rPr>
      </w:pPr>
      <w:r w:rsidRPr="00EB00B6">
        <w:rPr>
          <w:rFonts w:ascii="Calibri" w:hAnsi="Calibri" w:cs="Calibri"/>
          <w:sz w:val="22"/>
          <w:szCs w:val="22"/>
        </w:rPr>
        <w:t>On December 4th Cheltenham Tree Services cut down five trees,</w:t>
      </w:r>
      <w:r w:rsidR="00976A6D">
        <w:rPr>
          <w:rFonts w:ascii="Calibri" w:hAnsi="Calibri" w:cs="Calibri"/>
          <w:sz w:val="22"/>
          <w:szCs w:val="22"/>
        </w:rPr>
        <w:t xml:space="preserve"> namely</w:t>
      </w:r>
      <w:r w:rsidRPr="00EB00B6">
        <w:rPr>
          <w:rFonts w:ascii="Calibri" w:hAnsi="Calibri" w:cs="Calibri"/>
          <w:sz w:val="22"/>
          <w:szCs w:val="22"/>
        </w:rPr>
        <w:t xml:space="preserve"> two elms, one poplar, one ash and one hawthorn. </w:t>
      </w:r>
    </w:p>
    <w:p w14:paraId="0CE5E3CF" w14:textId="3E81E0DD" w:rsidR="00EB00B6" w:rsidRPr="00EB00B6" w:rsidRDefault="00EB00B6" w:rsidP="00EB00B6">
      <w:pPr>
        <w:rPr>
          <w:rFonts w:ascii="Calibri" w:hAnsi="Calibri" w:cs="Calibri"/>
          <w:sz w:val="22"/>
          <w:szCs w:val="22"/>
        </w:rPr>
      </w:pPr>
      <w:r w:rsidRPr="00EB00B6">
        <w:rPr>
          <w:rFonts w:ascii="Calibri" w:hAnsi="Calibri" w:cs="Calibri"/>
          <w:sz w:val="22"/>
          <w:szCs w:val="22"/>
        </w:rPr>
        <w:t xml:space="preserve">On December 19th Nature First planted six trees, </w:t>
      </w:r>
      <w:r w:rsidR="00701F1C">
        <w:rPr>
          <w:rFonts w:ascii="Calibri" w:hAnsi="Calibri" w:cs="Calibri"/>
          <w:sz w:val="22"/>
          <w:szCs w:val="22"/>
        </w:rPr>
        <w:t xml:space="preserve">namely </w:t>
      </w:r>
      <w:r w:rsidRPr="00EB00B6">
        <w:rPr>
          <w:rFonts w:ascii="Calibri" w:hAnsi="Calibri" w:cs="Calibri"/>
          <w:sz w:val="22"/>
          <w:szCs w:val="22"/>
        </w:rPr>
        <w:t xml:space="preserve">a sweet chestnut, a whitebeam, a red maple, a hazelnut, an Irish yew and a birch.  A seventh will be planted, </w:t>
      </w:r>
      <w:r w:rsidR="00AE605E">
        <w:rPr>
          <w:rFonts w:ascii="Calibri" w:hAnsi="Calibri" w:cs="Calibri"/>
          <w:sz w:val="22"/>
          <w:szCs w:val="22"/>
        </w:rPr>
        <w:t xml:space="preserve">namely </w:t>
      </w:r>
      <w:r w:rsidRPr="00EB00B6">
        <w:rPr>
          <w:rFonts w:ascii="Calibri" w:hAnsi="Calibri" w:cs="Calibri"/>
          <w:sz w:val="22"/>
          <w:szCs w:val="22"/>
        </w:rPr>
        <w:t>a cherry</w:t>
      </w:r>
      <w:r w:rsidR="00AE605E">
        <w:rPr>
          <w:rFonts w:ascii="Calibri" w:hAnsi="Calibri" w:cs="Calibri"/>
          <w:sz w:val="22"/>
          <w:szCs w:val="22"/>
        </w:rPr>
        <w:t>,</w:t>
      </w:r>
      <w:r w:rsidRPr="00EB00B6">
        <w:rPr>
          <w:rFonts w:ascii="Calibri" w:hAnsi="Calibri" w:cs="Calibri"/>
          <w:sz w:val="22"/>
          <w:szCs w:val="22"/>
        </w:rPr>
        <w:t xml:space="preserve"> behind the </w:t>
      </w:r>
      <w:r w:rsidR="00AE605E">
        <w:rPr>
          <w:rFonts w:ascii="Calibri" w:hAnsi="Calibri" w:cs="Calibri"/>
          <w:sz w:val="22"/>
          <w:szCs w:val="22"/>
        </w:rPr>
        <w:t xml:space="preserve">long </w:t>
      </w:r>
      <w:r w:rsidRPr="00EB00B6">
        <w:rPr>
          <w:rFonts w:ascii="Calibri" w:hAnsi="Calibri" w:cs="Calibri"/>
          <w:sz w:val="22"/>
          <w:szCs w:val="22"/>
        </w:rPr>
        <w:t>hedge</w:t>
      </w:r>
      <w:r w:rsidR="00AE605E">
        <w:rPr>
          <w:rFonts w:ascii="Calibri" w:hAnsi="Calibri" w:cs="Calibri"/>
          <w:sz w:val="22"/>
          <w:szCs w:val="22"/>
        </w:rPr>
        <w:t xml:space="preserve"> along the </w:t>
      </w:r>
      <w:r w:rsidR="00976A6D">
        <w:rPr>
          <w:rFonts w:ascii="Calibri" w:hAnsi="Calibri" w:cs="Calibri"/>
          <w:sz w:val="22"/>
          <w:szCs w:val="22"/>
        </w:rPr>
        <w:t xml:space="preserve">entrance </w:t>
      </w:r>
      <w:r w:rsidR="00AE605E">
        <w:rPr>
          <w:rFonts w:ascii="Calibri" w:hAnsi="Calibri" w:cs="Calibri"/>
          <w:sz w:val="22"/>
          <w:szCs w:val="22"/>
        </w:rPr>
        <w:t>dri</w:t>
      </w:r>
      <w:r w:rsidR="00976A6D">
        <w:rPr>
          <w:rFonts w:ascii="Calibri" w:hAnsi="Calibri" w:cs="Calibri"/>
          <w:sz w:val="22"/>
          <w:szCs w:val="22"/>
        </w:rPr>
        <w:t>veway</w:t>
      </w:r>
      <w:r w:rsidRPr="00EB00B6">
        <w:rPr>
          <w:rFonts w:ascii="Calibri" w:hAnsi="Calibri" w:cs="Calibri"/>
          <w:sz w:val="22"/>
          <w:szCs w:val="22"/>
        </w:rPr>
        <w:t>, in the spring. The place for this tree has been marked.</w:t>
      </w:r>
    </w:p>
    <w:p w14:paraId="6A612F00" w14:textId="16715E14" w:rsidR="00EB00B6" w:rsidRDefault="00EB00B6" w:rsidP="00EB00B6">
      <w:pPr>
        <w:rPr>
          <w:rFonts w:ascii="Calibri" w:hAnsi="Calibri" w:cs="Calibri"/>
          <w:sz w:val="22"/>
          <w:szCs w:val="22"/>
        </w:rPr>
      </w:pPr>
      <w:r w:rsidRPr="00EB00B6">
        <w:rPr>
          <w:rFonts w:ascii="Calibri" w:hAnsi="Calibri" w:cs="Calibri"/>
          <w:sz w:val="22"/>
          <w:szCs w:val="22"/>
        </w:rPr>
        <w:lastRenderedPageBreak/>
        <w:t>On Wednesday 4</w:t>
      </w:r>
      <w:r w:rsidRPr="00EB00B6">
        <w:rPr>
          <w:rFonts w:ascii="Calibri" w:hAnsi="Calibri" w:cs="Calibri"/>
          <w:sz w:val="22"/>
          <w:szCs w:val="22"/>
          <w:vertAlign w:val="superscript"/>
        </w:rPr>
        <w:t>th</w:t>
      </w:r>
      <w:r w:rsidRPr="00EB00B6">
        <w:rPr>
          <w:rFonts w:ascii="Calibri" w:hAnsi="Calibri" w:cs="Calibri"/>
          <w:sz w:val="22"/>
          <w:szCs w:val="22"/>
        </w:rPr>
        <w:t xml:space="preserve"> January a tree opposite lamppost 14 fell over in the wind.  Although not blocking the drive</w:t>
      </w:r>
      <w:r w:rsidR="00701F1C">
        <w:rPr>
          <w:rFonts w:ascii="Calibri" w:hAnsi="Calibri" w:cs="Calibri"/>
          <w:sz w:val="22"/>
          <w:szCs w:val="22"/>
        </w:rPr>
        <w:t>,</w:t>
      </w:r>
      <w:r w:rsidRPr="00EB00B6">
        <w:rPr>
          <w:rFonts w:ascii="Calibri" w:hAnsi="Calibri" w:cs="Calibri"/>
          <w:sz w:val="22"/>
          <w:szCs w:val="22"/>
        </w:rPr>
        <w:t xml:space="preserve"> Cheltenham Tree Services cut it down that same afternoon.</w:t>
      </w:r>
    </w:p>
    <w:p w14:paraId="1F756BAB" w14:textId="77777777" w:rsidR="00292122" w:rsidRDefault="00292122" w:rsidP="00EB00B6">
      <w:pPr>
        <w:rPr>
          <w:rFonts w:ascii="Calibri" w:hAnsi="Calibri" w:cs="Calibri"/>
          <w:sz w:val="22"/>
          <w:szCs w:val="22"/>
        </w:rPr>
      </w:pPr>
    </w:p>
    <w:p w14:paraId="62B13F32" w14:textId="69D43C2F" w:rsidR="00292122" w:rsidRDefault="00292122" w:rsidP="00EB00B6">
      <w:pPr>
        <w:rPr>
          <w:rFonts w:ascii="Calibri" w:hAnsi="Calibri" w:cs="Calibri"/>
          <w:sz w:val="22"/>
          <w:szCs w:val="22"/>
        </w:rPr>
      </w:pPr>
      <w:r>
        <w:rPr>
          <w:rFonts w:ascii="Calibri" w:hAnsi="Calibri" w:cs="Calibri"/>
          <w:sz w:val="22"/>
          <w:szCs w:val="22"/>
        </w:rPr>
        <w:t xml:space="preserve">PW </w:t>
      </w:r>
      <w:r w:rsidR="00365DB5">
        <w:rPr>
          <w:rFonts w:ascii="Calibri" w:hAnsi="Calibri" w:cs="Calibri"/>
          <w:sz w:val="22"/>
          <w:szCs w:val="22"/>
        </w:rPr>
        <w:t xml:space="preserve">gave an update regarding the rogue sapling and replacement laurels. The sapling has been removed. As another tree </w:t>
      </w:r>
      <w:r w:rsidR="004933A0">
        <w:rPr>
          <w:rFonts w:ascii="Calibri" w:hAnsi="Calibri" w:cs="Calibri"/>
          <w:sz w:val="22"/>
          <w:szCs w:val="22"/>
        </w:rPr>
        <w:t xml:space="preserve">adjacent to </w:t>
      </w:r>
      <w:r w:rsidR="00976A6D">
        <w:rPr>
          <w:rFonts w:ascii="Calibri" w:hAnsi="Calibri" w:cs="Calibri"/>
          <w:sz w:val="22"/>
          <w:szCs w:val="22"/>
        </w:rPr>
        <w:t xml:space="preserve">the new green fence </w:t>
      </w:r>
      <w:r w:rsidR="00365DB5">
        <w:rPr>
          <w:rFonts w:ascii="Calibri" w:hAnsi="Calibri" w:cs="Calibri"/>
          <w:sz w:val="22"/>
          <w:szCs w:val="22"/>
        </w:rPr>
        <w:t>is not to be removed, further laurel plantings will be adjusted as required.</w:t>
      </w:r>
    </w:p>
    <w:p w14:paraId="27F6818C" w14:textId="7EB1A914" w:rsidR="002051C7" w:rsidRDefault="002051C7" w:rsidP="00EB00B6">
      <w:pPr>
        <w:rPr>
          <w:rFonts w:ascii="Calibri" w:hAnsi="Calibri" w:cs="Calibri"/>
          <w:sz w:val="22"/>
          <w:szCs w:val="22"/>
        </w:rPr>
      </w:pPr>
      <w:r>
        <w:rPr>
          <w:rFonts w:ascii="Calibri" w:hAnsi="Calibri" w:cs="Calibri"/>
          <w:sz w:val="22"/>
          <w:szCs w:val="22"/>
        </w:rPr>
        <w:t>PW advised that Tim Evans had cleared the land between the hedge and garage at no.6 to prepare it for seeding in the Spring.</w:t>
      </w:r>
    </w:p>
    <w:p w14:paraId="400443AE" w14:textId="77777777" w:rsidR="002956D5" w:rsidRDefault="002956D5" w:rsidP="006768FD">
      <w:pPr>
        <w:pStyle w:val="Body"/>
        <w:jc w:val="both"/>
        <w:rPr>
          <w:rFonts w:ascii="Calibri" w:hAnsi="Calibri" w:cs="Calibri"/>
          <w:color w:val="FF0000"/>
        </w:rPr>
      </w:pPr>
    </w:p>
    <w:p w14:paraId="1E84F851" w14:textId="7D467316" w:rsidR="00BE6BB3" w:rsidRDefault="00DA5731" w:rsidP="006768FD">
      <w:pPr>
        <w:pStyle w:val="Body"/>
        <w:jc w:val="both"/>
        <w:rPr>
          <w:rFonts w:ascii="Calibri" w:hAnsi="Calibri" w:cs="Calibri"/>
          <w:color w:val="auto"/>
        </w:rPr>
      </w:pPr>
      <w:r w:rsidRPr="00DA5731">
        <w:rPr>
          <w:rFonts w:ascii="Calibri" w:hAnsi="Calibri" w:cs="Calibri"/>
          <w:color w:val="auto"/>
        </w:rPr>
        <w:t>ANY OTHER BUSINESS</w:t>
      </w:r>
    </w:p>
    <w:p w14:paraId="19C835AA" w14:textId="77777777" w:rsidR="006D1301" w:rsidRDefault="006D1301" w:rsidP="006768FD">
      <w:pPr>
        <w:pStyle w:val="Body"/>
        <w:jc w:val="both"/>
        <w:rPr>
          <w:rFonts w:ascii="Calibri" w:hAnsi="Calibri" w:cs="Calibri"/>
          <w:color w:val="auto"/>
        </w:rPr>
      </w:pPr>
    </w:p>
    <w:p w14:paraId="33608967" w14:textId="3206EB26" w:rsidR="00FA1613" w:rsidRPr="00663FB8" w:rsidRDefault="00CC1F1A" w:rsidP="002051C7">
      <w:pPr>
        <w:rPr>
          <w:dstrike/>
          <w:color w:val="FF0000"/>
          <w:sz w:val="22"/>
          <w:szCs w:val="22"/>
          <w:lang w:val="en-GB"/>
        </w:rPr>
      </w:pPr>
      <w:r w:rsidRPr="00663FB8">
        <w:rPr>
          <w:rFonts w:ascii="Calibri" w:hAnsi="Calibri" w:cs="Calibri"/>
          <w:sz w:val="22"/>
          <w:szCs w:val="22"/>
        </w:rPr>
        <w:t xml:space="preserve">The </w:t>
      </w:r>
      <w:r w:rsidR="00976A6D" w:rsidRPr="00663FB8">
        <w:rPr>
          <w:rFonts w:ascii="Calibri" w:hAnsi="Calibri" w:cs="Calibri"/>
          <w:sz w:val="22"/>
          <w:szCs w:val="22"/>
        </w:rPr>
        <w:t>d</w:t>
      </w:r>
      <w:r w:rsidRPr="00663FB8">
        <w:rPr>
          <w:rFonts w:ascii="Calibri" w:hAnsi="Calibri" w:cs="Calibri"/>
          <w:sz w:val="22"/>
          <w:szCs w:val="22"/>
        </w:rPr>
        <w:t xml:space="preserve">irectors discussed the company’s role regarding residents’ disputes, and confirmed </w:t>
      </w:r>
      <w:r w:rsidR="00365DB5" w:rsidRPr="00663FB8">
        <w:rPr>
          <w:rFonts w:ascii="Calibri" w:hAnsi="Calibri" w:cs="Calibri"/>
          <w:sz w:val="22"/>
          <w:szCs w:val="22"/>
        </w:rPr>
        <w:t xml:space="preserve">that it </w:t>
      </w:r>
      <w:r w:rsidRPr="00663FB8">
        <w:rPr>
          <w:rFonts w:ascii="Calibri" w:hAnsi="Calibri" w:cs="Calibri"/>
          <w:sz w:val="22"/>
          <w:szCs w:val="22"/>
        </w:rPr>
        <w:t>is</w:t>
      </w:r>
      <w:r w:rsidR="00365DB5" w:rsidRPr="00663FB8">
        <w:rPr>
          <w:rFonts w:ascii="Calibri" w:hAnsi="Calibri" w:cs="Calibri"/>
          <w:sz w:val="22"/>
          <w:szCs w:val="22"/>
        </w:rPr>
        <w:t xml:space="preserve"> continued RPMC policy not to be involved with disputes between neighbours</w:t>
      </w:r>
      <w:r w:rsidRPr="00663FB8">
        <w:rPr>
          <w:rFonts w:ascii="Calibri" w:hAnsi="Calibri" w:cs="Calibri"/>
          <w:sz w:val="22"/>
          <w:szCs w:val="22"/>
        </w:rPr>
        <w:t>, nor to mediate in such disputes</w:t>
      </w:r>
      <w:r w:rsidR="00365DB5" w:rsidRPr="00663FB8">
        <w:rPr>
          <w:rFonts w:ascii="Calibri" w:hAnsi="Calibri" w:cs="Calibri"/>
          <w:sz w:val="22"/>
          <w:szCs w:val="22"/>
        </w:rPr>
        <w:t xml:space="preserve">. </w:t>
      </w:r>
    </w:p>
    <w:p w14:paraId="7982D2E3" w14:textId="77777777" w:rsidR="00FA1613" w:rsidRPr="00B54D6E" w:rsidRDefault="00FA1613" w:rsidP="006768FD">
      <w:pPr>
        <w:pStyle w:val="Body"/>
        <w:jc w:val="both"/>
        <w:rPr>
          <w:rFonts w:ascii="Calibri" w:hAnsi="Calibri" w:cs="Calibri"/>
          <w:color w:val="FF0000"/>
        </w:rPr>
      </w:pPr>
    </w:p>
    <w:p w14:paraId="3C36BF75" w14:textId="3F25993B" w:rsidR="00771212" w:rsidRPr="00E2468B" w:rsidRDefault="006768FD" w:rsidP="006768FD">
      <w:pPr>
        <w:pStyle w:val="Body"/>
        <w:jc w:val="both"/>
        <w:rPr>
          <w:rFonts w:ascii="Calibri" w:eastAsia="Gill Sans" w:hAnsi="Calibri" w:cs="Calibri"/>
        </w:rPr>
      </w:pPr>
      <w:r w:rsidRPr="00E2468B">
        <w:rPr>
          <w:rFonts w:ascii="Calibri" w:hAnsi="Calibri" w:cs="Calibri"/>
        </w:rPr>
        <w:t>DATES</w:t>
      </w:r>
    </w:p>
    <w:p w14:paraId="3C36BF77" w14:textId="2AE14ED2" w:rsidR="00771212" w:rsidRPr="00A32C41" w:rsidRDefault="0083455B" w:rsidP="006768FD">
      <w:pPr>
        <w:pStyle w:val="Body"/>
        <w:jc w:val="both"/>
        <w:rPr>
          <w:rFonts w:ascii="Calibri" w:hAnsi="Calibri" w:cs="Calibri"/>
          <w:color w:val="FF0000"/>
        </w:rPr>
      </w:pPr>
      <w:r>
        <w:rPr>
          <w:rFonts w:ascii="Calibri" w:hAnsi="Calibri" w:cs="Calibri"/>
        </w:rPr>
        <w:t>N</w:t>
      </w:r>
      <w:r w:rsidR="00A65EDE" w:rsidRPr="00E2468B">
        <w:rPr>
          <w:rFonts w:ascii="Calibri" w:hAnsi="Calibri" w:cs="Calibri"/>
        </w:rPr>
        <w:t>ext Directors’ meeting</w:t>
      </w:r>
      <w:r w:rsidR="005510FD">
        <w:rPr>
          <w:rFonts w:ascii="Calibri" w:hAnsi="Calibri" w:cs="Calibri"/>
        </w:rPr>
        <w:t xml:space="preserve">s to be </w:t>
      </w:r>
      <w:r w:rsidR="005F26DD">
        <w:rPr>
          <w:rFonts w:ascii="Calibri" w:hAnsi="Calibri" w:cs="Calibri"/>
        </w:rPr>
        <w:t>13</w:t>
      </w:r>
      <w:r w:rsidR="005F26DD" w:rsidRPr="005F26DD">
        <w:rPr>
          <w:rFonts w:ascii="Calibri" w:hAnsi="Calibri" w:cs="Calibri"/>
          <w:vertAlign w:val="superscript"/>
        </w:rPr>
        <w:t>th</w:t>
      </w:r>
      <w:r w:rsidR="005F26DD">
        <w:rPr>
          <w:rFonts w:ascii="Calibri" w:hAnsi="Calibri" w:cs="Calibri"/>
        </w:rPr>
        <w:t xml:space="preserve"> May </w:t>
      </w:r>
      <w:r w:rsidR="00A7263B" w:rsidRPr="00EB11D6">
        <w:rPr>
          <w:rFonts w:ascii="Calibri" w:hAnsi="Calibri" w:cs="Calibri"/>
          <w:color w:val="auto"/>
        </w:rPr>
        <w:t>at the earlier start time of 5.30pm</w:t>
      </w:r>
      <w:r w:rsidR="00EB11D6">
        <w:rPr>
          <w:rFonts w:ascii="Calibri" w:hAnsi="Calibri" w:cs="Calibri"/>
          <w:color w:val="FF0000"/>
        </w:rPr>
        <w:t>.</w:t>
      </w:r>
    </w:p>
    <w:p w14:paraId="7FA29938" w14:textId="77777777" w:rsidR="00AC7268" w:rsidRDefault="00AC7268" w:rsidP="006768FD">
      <w:pPr>
        <w:pStyle w:val="Body"/>
        <w:jc w:val="both"/>
        <w:rPr>
          <w:rFonts w:ascii="Calibri" w:hAnsi="Calibri" w:cs="Calibri"/>
        </w:rPr>
      </w:pPr>
    </w:p>
    <w:p w14:paraId="7F8B5406" w14:textId="0A49EE64" w:rsidR="009E6870" w:rsidRDefault="009E6870" w:rsidP="006768FD">
      <w:pPr>
        <w:pStyle w:val="Body"/>
        <w:jc w:val="both"/>
        <w:rPr>
          <w:rFonts w:ascii="Calibri" w:hAnsi="Calibri" w:cs="Calibri"/>
        </w:rPr>
      </w:pPr>
      <w:r>
        <w:rPr>
          <w:rFonts w:ascii="Calibri" w:hAnsi="Calibri" w:cs="Calibri"/>
        </w:rPr>
        <w:t xml:space="preserve">MEETING closed </w:t>
      </w:r>
      <w:r w:rsidR="00143E13">
        <w:rPr>
          <w:rFonts w:ascii="Calibri" w:hAnsi="Calibri" w:cs="Calibri"/>
        </w:rPr>
        <w:t>at</w:t>
      </w:r>
      <w:r w:rsidR="002051C7">
        <w:rPr>
          <w:rFonts w:ascii="Calibri" w:hAnsi="Calibri" w:cs="Calibri"/>
        </w:rPr>
        <w:t xml:space="preserve"> 7.45pm</w:t>
      </w:r>
    </w:p>
    <w:p w14:paraId="7CEE4595" w14:textId="77777777" w:rsidR="00F01A16" w:rsidRDefault="00F01A16" w:rsidP="006768FD">
      <w:pPr>
        <w:pStyle w:val="Body"/>
        <w:jc w:val="both"/>
        <w:rPr>
          <w:rFonts w:ascii="Calibri" w:hAnsi="Calibri" w:cs="Calibri"/>
        </w:rPr>
      </w:pPr>
    </w:p>
    <w:p w14:paraId="2E33949B" w14:textId="77777777" w:rsidR="00E56F23" w:rsidRPr="005677E7" w:rsidRDefault="00E56F23" w:rsidP="006768FD">
      <w:pPr>
        <w:pStyle w:val="Body"/>
        <w:jc w:val="both"/>
        <w:rPr>
          <w:rFonts w:ascii="Calibri" w:hAnsi="Calibri" w:cs="Calibri"/>
        </w:rPr>
      </w:pPr>
    </w:p>
    <w:p w14:paraId="370203C3" w14:textId="070BD076" w:rsidR="00A6170A" w:rsidRDefault="00077DB0" w:rsidP="006768FD">
      <w:pPr>
        <w:pStyle w:val="Body"/>
        <w:jc w:val="both"/>
        <w:rPr>
          <w:rFonts w:ascii="Calibri" w:hAnsi="Calibri" w:cs="Calibri"/>
          <w:i/>
          <w:iCs/>
        </w:rPr>
      </w:pPr>
      <w:r>
        <w:rPr>
          <w:rFonts w:ascii="Calibri" w:hAnsi="Calibri" w:cs="Calibri"/>
          <w:i/>
          <w:iCs/>
        </w:rPr>
        <w:t>Grant Cozens</w:t>
      </w:r>
    </w:p>
    <w:p w14:paraId="3C36BF7A" w14:textId="0CD94E6E" w:rsidR="00771212" w:rsidRPr="00311BEA" w:rsidRDefault="00077DB0" w:rsidP="006768FD">
      <w:pPr>
        <w:pStyle w:val="Body"/>
        <w:jc w:val="both"/>
        <w:rPr>
          <w:rFonts w:ascii="Calibri" w:eastAsia="Gill Sans" w:hAnsi="Calibri" w:cs="Calibri"/>
        </w:rPr>
      </w:pPr>
      <w:r>
        <w:rPr>
          <w:rFonts w:ascii="Calibri" w:hAnsi="Calibri" w:cs="Calibri"/>
          <w:i/>
          <w:iCs/>
        </w:rPr>
        <w:t>Chairman</w:t>
      </w:r>
    </w:p>
    <w:sectPr w:rsidR="00771212" w:rsidRPr="00311BEA">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F3CB5" w14:textId="77777777" w:rsidR="00250BB8" w:rsidRDefault="00250BB8">
      <w:r>
        <w:separator/>
      </w:r>
    </w:p>
  </w:endnote>
  <w:endnote w:type="continuationSeparator" w:id="0">
    <w:p w14:paraId="4FCB8B42" w14:textId="77777777" w:rsidR="00250BB8" w:rsidRDefault="0025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Gill San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6197813"/>
      <w:docPartObj>
        <w:docPartGallery w:val="Page Numbers (Bottom of Page)"/>
        <w:docPartUnique/>
      </w:docPartObj>
    </w:sdtPr>
    <w:sdtEndPr>
      <w:rPr>
        <w:b/>
        <w:bCs/>
        <w:noProof/>
      </w:rPr>
    </w:sdtEndPr>
    <w:sdtContent>
      <w:p w14:paraId="06AB07D0" w14:textId="09F6DA1A" w:rsidR="00AE605E" w:rsidRPr="00663FB8" w:rsidRDefault="00AE605E">
        <w:pPr>
          <w:pStyle w:val="Footer"/>
          <w:jc w:val="right"/>
          <w:rPr>
            <w:b/>
            <w:bCs/>
          </w:rPr>
        </w:pPr>
        <w:r w:rsidRPr="00663FB8">
          <w:rPr>
            <w:b/>
            <w:bCs/>
          </w:rPr>
          <w:fldChar w:fldCharType="begin"/>
        </w:r>
        <w:r w:rsidRPr="00663FB8">
          <w:rPr>
            <w:b/>
            <w:bCs/>
          </w:rPr>
          <w:instrText xml:space="preserve"> PAGE   \* MERGEFORMAT </w:instrText>
        </w:r>
        <w:r w:rsidRPr="00663FB8">
          <w:rPr>
            <w:b/>
            <w:bCs/>
          </w:rPr>
          <w:fldChar w:fldCharType="separate"/>
        </w:r>
        <w:r w:rsidRPr="00663FB8">
          <w:rPr>
            <w:b/>
            <w:bCs/>
            <w:noProof/>
          </w:rPr>
          <w:t>2</w:t>
        </w:r>
        <w:r w:rsidRPr="00663FB8">
          <w:rPr>
            <w:b/>
            <w:bCs/>
            <w:noProof/>
          </w:rPr>
          <w:fldChar w:fldCharType="end"/>
        </w:r>
      </w:p>
    </w:sdtContent>
  </w:sdt>
  <w:p w14:paraId="3C36BF80" w14:textId="77777777" w:rsidR="00771212" w:rsidRDefault="007712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7374E" w14:textId="77777777" w:rsidR="00250BB8" w:rsidRDefault="00250BB8">
      <w:r>
        <w:separator/>
      </w:r>
    </w:p>
  </w:footnote>
  <w:footnote w:type="continuationSeparator" w:id="0">
    <w:p w14:paraId="11398D1B" w14:textId="77777777" w:rsidR="00250BB8" w:rsidRDefault="00250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01217"/>
    <w:multiLevelType w:val="hybridMultilevel"/>
    <w:tmpl w:val="C76E55AE"/>
    <w:lvl w:ilvl="0" w:tplc="3E246FDC">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2083EDB"/>
    <w:multiLevelType w:val="hybridMultilevel"/>
    <w:tmpl w:val="99A6F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A82D62"/>
    <w:multiLevelType w:val="hybridMultilevel"/>
    <w:tmpl w:val="717E84AA"/>
    <w:lvl w:ilvl="0" w:tplc="FCF4C3E0">
      <w:start w:val="1"/>
      <w:numFmt w:val="decimal"/>
      <w:lvlText w:val="%1."/>
      <w:lvlJc w:val="left"/>
      <w:pPr>
        <w:ind w:left="360" w:hanging="360"/>
      </w:pPr>
      <w:rPr>
        <w:rFonts w:ascii="Calibri" w:eastAsia="Times New Roman" w:hAnsi="Calibri" w:cs="Calibri"/>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44152DA7"/>
    <w:multiLevelType w:val="hybridMultilevel"/>
    <w:tmpl w:val="13B2E9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236383"/>
    <w:multiLevelType w:val="hybridMultilevel"/>
    <w:tmpl w:val="387A2FB0"/>
    <w:lvl w:ilvl="0" w:tplc="2EB06FE6">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6172390">
    <w:abstractNumId w:val="1"/>
  </w:num>
  <w:num w:numId="2" w16cid:durableId="2063165550">
    <w:abstractNumId w:val="4"/>
  </w:num>
  <w:num w:numId="3" w16cid:durableId="1462310530">
    <w:abstractNumId w:val="0"/>
  </w:num>
  <w:num w:numId="4" w16cid:durableId="944964541">
    <w:abstractNumId w:val="2"/>
  </w:num>
  <w:num w:numId="5" w16cid:durableId="1032002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12"/>
    <w:rsid w:val="00001D17"/>
    <w:rsid w:val="00003B45"/>
    <w:rsid w:val="000114B6"/>
    <w:rsid w:val="00011614"/>
    <w:rsid w:val="000128F3"/>
    <w:rsid w:val="00012B2C"/>
    <w:rsid w:val="00013FD0"/>
    <w:rsid w:val="0001504C"/>
    <w:rsid w:val="00015DAE"/>
    <w:rsid w:val="000244D9"/>
    <w:rsid w:val="00026A14"/>
    <w:rsid w:val="00027009"/>
    <w:rsid w:val="0003224B"/>
    <w:rsid w:val="000431D3"/>
    <w:rsid w:val="00043B31"/>
    <w:rsid w:val="000512A3"/>
    <w:rsid w:val="0005502E"/>
    <w:rsid w:val="000551E1"/>
    <w:rsid w:val="0005570F"/>
    <w:rsid w:val="00056A7C"/>
    <w:rsid w:val="000646EC"/>
    <w:rsid w:val="00064ACE"/>
    <w:rsid w:val="0006546A"/>
    <w:rsid w:val="000662CA"/>
    <w:rsid w:val="0006791A"/>
    <w:rsid w:val="0007056C"/>
    <w:rsid w:val="00073153"/>
    <w:rsid w:val="00075398"/>
    <w:rsid w:val="00077DB0"/>
    <w:rsid w:val="00080430"/>
    <w:rsid w:val="00081438"/>
    <w:rsid w:val="00082555"/>
    <w:rsid w:val="00083754"/>
    <w:rsid w:val="00084914"/>
    <w:rsid w:val="00084A04"/>
    <w:rsid w:val="000915F1"/>
    <w:rsid w:val="00091DC5"/>
    <w:rsid w:val="00092850"/>
    <w:rsid w:val="0009576E"/>
    <w:rsid w:val="000A2AAC"/>
    <w:rsid w:val="000A4396"/>
    <w:rsid w:val="000A541F"/>
    <w:rsid w:val="000A5744"/>
    <w:rsid w:val="000B0A27"/>
    <w:rsid w:val="000B1429"/>
    <w:rsid w:val="000B5351"/>
    <w:rsid w:val="000C00D9"/>
    <w:rsid w:val="000C136A"/>
    <w:rsid w:val="000C5AAC"/>
    <w:rsid w:val="000C73DB"/>
    <w:rsid w:val="000D0ADA"/>
    <w:rsid w:val="000D282C"/>
    <w:rsid w:val="000D2CC5"/>
    <w:rsid w:val="000D33FD"/>
    <w:rsid w:val="000D4DFA"/>
    <w:rsid w:val="000D6113"/>
    <w:rsid w:val="000E0D90"/>
    <w:rsid w:val="000E4FB3"/>
    <w:rsid w:val="000E66C0"/>
    <w:rsid w:val="000E709E"/>
    <w:rsid w:val="000F0DD9"/>
    <w:rsid w:val="000F29CF"/>
    <w:rsid w:val="000F4D15"/>
    <w:rsid w:val="00100C07"/>
    <w:rsid w:val="00102962"/>
    <w:rsid w:val="00111C00"/>
    <w:rsid w:val="00115491"/>
    <w:rsid w:val="00116991"/>
    <w:rsid w:val="00116B76"/>
    <w:rsid w:val="00116FBB"/>
    <w:rsid w:val="00117EE7"/>
    <w:rsid w:val="00120CA8"/>
    <w:rsid w:val="001216CA"/>
    <w:rsid w:val="00125883"/>
    <w:rsid w:val="00126ECA"/>
    <w:rsid w:val="001304F4"/>
    <w:rsid w:val="00131306"/>
    <w:rsid w:val="00134D3A"/>
    <w:rsid w:val="0014095F"/>
    <w:rsid w:val="001413F9"/>
    <w:rsid w:val="00143E13"/>
    <w:rsid w:val="00146F8E"/>
    <w:rsid w:val="00150220"/>
    <w:rsid w:val="001504B1"/>
    <w:rsid w:val="0015143A"/>
    <w:rsid w:val="00152E47"/>
    <w:rsid w:val="001533D7"/>
    <w:rsid w:val="0015549D"/>
    <w:rsid w:val="00156DC8"/>
    <w:rsid w:val="00162CC6"/>
    <w:rsid w:val="001664F1"/>
    <w:rsid w:val="00170182"/>
    <w:rsid w:val="001711B5"/>
    <w:rsid w:val="00172B7E"/>
    <w:rsid w:val="00177AB6"/>
    <w:rsid w:val="00182AC6"/>
    <w:rsid w:val="00184784"/>
    <w:rsid w:val="001856EF"/>
    <w:rsid w:val="001862A7"/>
    <w:rsid w:val="00186514"/>
    <w:rsid w:val="00186CDE"/>
    <w:rsid w:val="00186FD8"/>
    <w:rsid w:val="0018769C"/>
    <w:rsid w:val="00190C76"/>
    <w:rsid w:val="001972B0"/>
    <w:rsid w:val="00197791"/>
    <w:rsid w:val="001A22A2"/>
    <w:rsid w:val="001A2F86"/>
    <w:rsid w:val="001A42E5"/>
    <w:rsid w:val="001A53E4"/>
    <w:rsid w:val="001B4EF8"/>
    <w:rsid w:val="001C0C7D"/>
    <w:rsid w:val="001C2CDF"/>
    <w:rsid w:val="001C2FB4"/>
    <w:rsid w:val="001C3442"/>
    <w:rsid w:val="001C661A"/>
    <w:rsid w:val="001C6C8C"/>
    <w:rsid w:val="001C7C2D"/>
    <w:rsid w:val="001D0362"/>
    <w:rsid w:val="001D2D35"/>
    <w:rsid w:val="001D60FD"/>
    <w:rsid w:val="001E2EA4"/>
    <w:rsid w:val="001E4D7C"/>
    <w:rsid w:val="001E5619"/>
    <w:rsid w:val="001E6A25"/>
    <w:rsid w:val="001F4669"/>
    <w:rsid w:val="001F5261"/>
    <w:rsid w:val="001F63EA"/>
    <w:rsid w:val="002006E1"/>
    <w:rsid w:val="00200E74"/>
    <w:rsid w:val="00203A43"/>
    <w:rsid w:val="002050C6"/>
    <w:rsid w:val="002051C7"/>
    <w:rsid w:val="00210952"/>
    <w:rsid w:val="00211388"/>
    <w:rsid w:val="00213944"/>
    <w:rsid w:val="00215293"/>
    <w:rsid w:val="00220D16"/>
    <w:rsid w:val="00222AB5"/>
    <w:rsid w:val="002257C1"/>
    <w:rsid w:val="002309BD"/>
    <w:rsid w:val="002315C8"/>
    <w:rsid w:val="00232EC2"/>
    <w:rsid w:val="00233837"/>
    <w:rsid w:val="0023395D"/>
    <w:rsid w:val="00240CDF"/>
    <w:rsid w:val="002438C8"/>
    <w:rsid w:val="002474B9"/>
    <w:rsid w:val="00250BB8"/>
    <w:rsid w:val="00250EEA"/>
    <w:rsid w:val="00255C3D"/>
    <w:rsid w:val="00256F5C"/>
    <w:rsid w:val="00260470"/>
    <w:rsid w:val="00260C85"/>
    <w:rsid w:val="0026142D"/>
    <w:rsid w:val="0027134C"/>
    <w:rsid w:val="00271C32"/>
    <w:rsid w:val="00272C7A"/>
    <w:rsid w:val="002761A8"/>
    <w:rsid w:val="00276734"/>
    <w:rsid w:val="00280346"/>
    <w:rsid w:val="00281976"/>
    <w:rsid w:val="0028328D"/>
    <w:rsid w:val="0028586E"/>
    <w:rsid w:val="00292122"/>
    <w:rsid w:val="00294BF8"/>
    <w:rsid w:val="002950E6"/>
    <w:rsid w:val="002956D5"/>
    <w:rsid w:val="002A10BD"/>
    <w:rsid w:val="002A439A"/>
    <w:rsid w:val="002A59B8"/>
    <w:rsid w:val="002A644B"/>
    <w:rsid w:val="002A6E3E"/>
    <w:rsid w:val="002B2A41"/>
    <w:rsid w:val="002B40B7"/>
    <w:rsid w:val="002B4820"/>
    <w:rsid w:val="002B56EE"/>
    <w:rsid w:val="002B6008"/>
    <w:rsid w:val="002C35B4"/>
    <w:rsid w:val="002C4CF5"/>
    <w:rsid w:val="002C52D7"/>
    <w:rsid w:val="002C5FCB"/>
    <w:rsid w:val="002D1865"/>
    <w:rsid w:val="002D24F5"/>
    <w:rsid w:val="002D2B43"/>
    <w:rsid w:val="002D2CA1"/>
    <w:rsid w:val="002D595F"/>
    <w:rsid w:val="002E0661"/>
    <w:rsid w:val="002E07AA"/>
    <w:rsid w:val="002E2E6D"/>
    <w:rsid w:val="002E4412"/>
    <w:rsid w:val="002F0783"/>
    <w:rsid w:val="002F1DB1"/>
    <w:rsid w:val="002F3420"/>
    <w:rsid w:val="003002D1"/>
    <w:rsid w:val="00303BA6"/>
    <w:rsid w:val="00306E41"/>
    <w:rsid w:val="0030742C"/>
    <w:rsid w:val="00310FD9"/>
    <w:rsid w:val="0031163F"/>
    <w:rsid w:val="00311BEA"/>
    <w:rsid w:val="00314BF4"/>
    <w:rsid w:val="00320346"/>
    <w:rsid w:val="003217C9"/>
    <w:rsid w:val="00322306"/>
    <w:rsid w:val="003223D0"/>
    <w:rsid w:val="00323BB4"/>
    <w:rsid w:val="003243BE"/>
    <w:rsid w:val="00324A89"/>
    <w:rsid w:val="00324B12"/>
    <w:rsid w:val="00325726"/>
    <w:rsid w:val="003310A8"/>
    <w:rsid w:val="003325E4"/>
    <w:rsid w:val="003330AA"/>
    <w:rsid w:val="00333BCC"/>
    <w:rsid w:val="00334090"/>
    <w:rsid w:val="003368ED"/>
    <w:rsid w:val="00340F3F"/>
    <w:rsid w:val="003526B7"/>
    <w:rsid w:val="00354299"/>
    <w:rsid w:val="0035516C"/>
    <w:rsid w:val="003556C5"/>
    <w:rsid w:val="003600CE"/>
    <w:rsid w:val="00360137"/>
    <w:rsid w:val="00360297"/>
    <w:rsid w:val="00360735"/>
    <w:rsid w:val="00362A81"/>
    <w:rsid w:val="0036312B"/>
    <w:rsid w:val="003631AF"/>
    <w:rsid w:val="003639D2"/>
    <w:rsid w:val="00364231"/>
    <w:rsid w:val="00364B78"/>
    <w:rsid w:val="00365DB5"/>
    <w:rsid w:val="0036705D"/>
    <w:rsid w:val="003708C3"/>
    <w:rsid w:val="00371569"/>
    <w:rsid w:val="003737FF"/>
    <w:rsid w:val="00374785"/>
    <w:rsid w:val="003750DD"/>
    <w:rsid w:val="003768BD"/>
    <w:rsid w:val="00384446"/>
    <w:rsid w:val="0038667C"/>
    <w:rsid w:val="00386D33"/>
    <w:rsid w:val="003877C4"/>
    <w:rsid w:val="00390256"/>
    <w:rsid w:val="003921C2"/>
    <w:rsid w:val="0039314A"/>
    <w:rsid w:val="003960A1"/>
    <w:rsid w:val="0039650C"/>
    <w:rsid w:val="003978BA"/>
    <w:rsid w:val="003A4364"/>
    <w:rsid w:val="003A4787"/>
    <w:rsid w:val="003B119F"/>
    <w:rsid w:val="003B3E5A"/>
    <w:rsid w:val="003B48E1"/>
    <w:rsid w:val="003B5284"/>
    <w:rsid w:val="003B65C0"/>
    <w:rsid w:val="003B7692"/>
    <w:rsid w:val="003C36CA"/>
    <w:rsid w:val="003C45A8"/>
    <w:rsid w:val="003C498B"/>
    <w:rsid w:val="003C4B7F"/>
    <w:rsid w:val="003C5FED"/>
    <w:rsid w:val="003D096A"/>
    <w:rsid w:val="003D0EB0"/>
    <w:rsid w:val="003D1230"/>
    <w:rsid w:val="003D1D72"/>
    <w:rsid w:val="003D268F"/>
    <w:rsid w:val="003D3CD7"/>
    <w:rsid w:val="003D425E"/>
    <w:rsid w:val="003D42C5"/>
    <w:rsid w:val="003D6036"/>
    <w:rsid w:val="003D69A2"/>
    <w:rsid w:val="003E13F1"/>
    <w:rsid w:val="003E22BE"/>
    <w:rsid w:val="003E7D79"/>
    <w:rsid w:val="003F5589"/>
    <w:rsid w:val="003F5B8B"/>
    <w:rsid w:val="003F5C96"/>
    <w:rsid w:val="003F70A5"/>
    <w:rsid w:val="00400603"/>
    <w:rsid w:val="00403AA7"/>
    <w:rsid w:val="00404A99"/>
    <w:rsid w:val="00407C90"/>
    <w:rsid w:val="004105ED"/>
    <w:rsid w:val="0041085A"/>
    <w:rsid w:val="00414EE1"/>
    <w:rsid w:val="00415CD3"/>
    <w:rsid w:val="00416C7B"/>
    <w:rsid w:val="00417B27"/>
    <w:rsid w:val="004209DB"/>
    <w:rsid w:val="00420BDC"/>
    <w:rsid w:val="00424BA3"/>
    <w:rsid w:val="0042563B"/>
    <w:rsid w:val="0043022C"/>
    <w:rsid w:val="00432D05"/>
    <w:rsid w:val="00434459"/>
    <w:rsid w:val="00437520"/>
    <w:rsid w:val="0044422E"/>
    <w:rsid w:val="00446823"/>
    <w:rsid w:val="004502A4"/>
    <w:rsid w:val="00450B4C"/>
    <w:rsid w:val="00461753"/>
    <w:rsid w:val="004628A1"/>
    <w:rsid w:val="00463813"/>
    <w:rsid w:val="004736E9"/>
    <w:rsid w:val="0047621C"/>
    <w:rsid w:val="00481543"/>
    <w:rsid w:val="00483B0C"/>
    <w:rsid w:val="00483B4C"/>
    <w:rsid w:val="00485924"/>
    <w:rsid w:val="00486B05"/>
    <w:rsid w:val="00491550"/>
    <w:rsid w:val="0049244F"/>
    <w:rsid w:val="004933A0"/>
    <w:rsid w:val="00497325"/>
    <w:rsid w:val="004A10EB"/>
    <w:rsid w:val="004A1A5D"/>
    <w:rsid w:val="004A3ED2"/>
    <w:rsid w:val="004A44DE"/>
    <w:rsid w:val="004A5040"/>
    <w:rsid w:val="004A517A"/>
    <w:rsid w:val="004B1A20"/>
    <w:rsid w:val="004B3108"/>
    <w:rsid w:val="004B36AE"/>
    <w:rsid w:val="004B5AB5"/>
    <w:rsid w:val="004B602D"/>
    <w:rsid w:val="004C071E"/>
    <w:rsid w:val="004C0AEA"/>
    <w:rsid w:val="004C31BB"/>
    <w:rsid w:val="004C36A0"/>
    <w:rsid w:val="004C4C64"/>
    <w:rsid w:val="004C5B3A"/>
    <w:rsid w:val="004D05AF"/>
    <w:rsid w:val="004D0C20"/>
    <w:rsid w:val="004D289F"/>
    <w:rsid w:val="004D37D6"/>
    <w:rsid w:val="004D3CC5"/>
    <w:rsid w:val="004D4F87"/>
    <w:rsid w:val="004E344A"/>
    <w:rsid w:val="004E4481"/>
    <w:rsid w:val="004E50BC"/>
    <w:rsid w:val="004E6FDA"/>
    <w:rsid w:val="004F02C8"/>
    <w:rsid w:val="004F1503"/>
    <w:rsid w:val="004F1AC5"/>
    <w:rsid w:val="004F4BC2"/>
    <w:rsid w:val="004F4D6E"/>
    <w:rsid w:val="005045D0"/>
    <w:rsid w:val="005074DD"/>
    <w:rsid w:val="00510D15"/>
    <w:rsid w:val="00515EE5"/>
    <w:rsid w:val="00523601"/>
    <w:rsid w:val="00524494"/>
    <w:rsid w:val="00534348"/>
    <w:rsid w:val="00534C4B"/>
    <w:rsid w:val="00541129"/>
    <w:rsid w:val="00541280"/>
    <w:rsid w:val="0054208D"/>
    <w:rsid w:val="00542DE7"/>
    <w:rsid w:val="005437FF"/>
    <w:rsid w:val="005506D1"/>
    <w:rsid w:val="005510FD"/>
    <w:rsid w:val="00552640"/>
    <w:rsid w:val="00552A97"/>
    <w:rsid w:val="00552C2C"/>
    <w:rsid w:val="00554433"/>
    <w:rsid w:val="0055478F"/>
    <w:rsid w:val="00555DC1"/>
    <w:rsid w:val="005560D1"/>
    <w:rsid w:val="00557489"/>
    <w:rsid w:val="00562D1E"/>
    <w:rsid w:val="00563D5C"/>
    <w:rsid w:val="005648F3"/>
    <w:rsid w:val="00566ED5"/>
    <w:rsid w:val="005677E7"/>
    <w:rsid w:val="00570BFB"/>
    <w:rsid w:val="00571496"/>
    <w:rsid w:val="00577DC7"/>
    <w:rsid w:val="00585015"/>
    <w:rsid w:val="005866DA"/>
    <w:rsid w:val="005921FD"/>
    <w:rsid w:val="005959B9"/>
    <w:rsid w:val="005A08D9"/>
    <w:rsid w:val="005A115F"/>
    <w:rsid w:val="005B1993"/>
    <w:rsid w:val="005B662F"/>
    <w:rsid w:val="005B6C00"/>
    <w:rsid w:val="005B7368"/>
    <w:rsid w:val="005C222F"/>
    <w:rsid w:val="005C2B03"/>
    <w:rsid w:val="005C3E09"/>
    <w:rsid w:val="005C6997"/>
    <w:rsid w:val="005C7B91"/>
    <w:rsid w:val="005D0912"/>
    <w:rsid w:val="005D3692"/>
    <w:rsid w:val="005D37FB"/>
    <w:rsid w:val="005D40EA"/>
    <w:rsid w:val="005D4AD4"/>
    <w:rsid w:val="005D5270"/>
    <w:rsid w:val="005D5E0F"/>
    <w:rsid w:val="005D6719"/>
    <w:rsid w:val="005E43A4"/>
    <w:rsid w:val="005E53B3"/>
    <w:rsid w:val="005E6564"/>
    <w:rsid w:val="005F26DD"/>
    <w:rsid w:val="005F2CB2"/>
    <w:rsid w:val="005F6C0E"/>
    <w:rsid w:val="006012DE"/>
    <w:rsid w:val="006020EE"/>
    <w:rsid w:val="006035B8"/>
    <w:rsid w:val="0060463C"/>
    <w:rsid w:val="006073E0"/>
    <w:rsid w:val="006114B2"/>
    <w:rsid w:val="006153B8"/>
    <w:rsid w:val="0062202E"/>
    <w:rsid w:val="00622589"/>
    <w:rsid w:val="00622B9E"/>
    <w:rsid w:val="00623425"/>
    <w:rsid w:val="006242F6"/>
    <w:rsid w:val="00630F9C"/>
    <w:rsid w:val="00631FAE"/>
    <w:rsid w:val="0063403D"/>
    <w:rsid w:val="00635011"/>
    <w:rsid w:val="006371E5"/>
    <w:rsid w:val="0064698B"/>
    <w:rsid w:val="00647137"/>
    <w:rsid w:val="00650B84"/>
    <w:rsid w:val="00652469"/>
    <w:rsid w:val="00652756"/>
    <w:rsid w:val="006571EB"/>
    <w:rsid w:val="00660A5A"/>
    <w:rsid w:val="00661C7A"/>
    <w:rsid w:val="006629CC"/>
    <w:rsid w:val="00663FB8"/>
    <w:rsid w:val="00664267"/>
    <w:rsid w:val="006642FB"/>
    <w:rsid w:val="00667AF7"/>
    <w:rsid w:val="006708C8"/>
    <w:rsid w:val="0067155F"/>
    <w:rsid w:val="00672C7E"/>
    <w:rsid w:val="006766E9"/>
    <w:rsid w:val="006768FD"/>
    <w:rsid w:val="0068094C"/>
    <w:rsid w:val="00686F47"/>
    <w:rsid w:val="0069007A"/>
    <w:rsid w:val="00691FF7"/>
    <w:rsid w:val="0069454D"/>
    <w:rsid w:val="00694ADB"/>
    <w:rsid w:val="006A170E"/>
    <w:rsid w:val="006A1B6A"/>
    <w:rsid w:val="006A406A"/>
    <w:rsid w:val="006A43A9"/>
    <w:rsid w:val="006A5DD8"/>
    <w:rsid w:val="006A6B06"/>
    <w:rsid w:val="006A7B36"/>
    <w:rsid w:val="006B0EAE"/>
    <w:rsid w:val="006B3645"/>
    <w:rsid w:val="006B37BC"/>
    <w:rsid w:val="006B3D3A"/>
    <w:rsid w:val="006B63AB"/>
    <w:rsid w:val="006B7598"/>
    <w:rsid w:val="006C2AD0"/>
    <w:rsid w:val="006C3B07"/>
    <w:rsid w:val="006C655F"/>
    <w:rsid w:val="006D1301"/>
    <w:rsid w:val="006D2D87"/>
    <w:rsid w:val="006D2E4A"/>
    <w:rsid w:val="006D3A91"/>
    <w:rsid w:val="006D4827"/>
    <w:rsid w:val="006E26D2"/>
    <w:rsid w:val="006E32D4"/>
    <w:rsid w:val="006E540E"/>
    <w:rsid w:val="006E7084"/>
    <w:rsid w:val="006F27C6"/>
    <w:rsid w:val="006F377C"/>
    <w:rsid w:val="006F549D"/>
    <w:rsid w:val="006F70DC"/>
    <w:rsid w:val="006F7FE8"/>
    <w:rsid w:val="007015B0"/>
    <w:rsid w:val="00701BC9"/>
    <w:rsid w:val="00701F1C"/>
    <w:rsid w:val="00703D8F"/>
    <w:rsid w:val="00707A75"/>
    <w:rsid w:val="00707D0E"/>
    <w:rsid w:val="00712126"/>
    <w:rsid w:val="0071267A"/>
    <w:rsid w:val="007139C0"/>
    <w:rsid w:val="00714545"/>
    <w:rsid w:val="00717D11"/>
    <w:rsid w:val="007208CC"/>
    <w:rsid w:val="00722798"/>
    <w:rsid w:val="00724350"/>
    <w:rsid w:val="00724D57"/>
    <w:rsid w:val="0072698E"/>
    <w:rsid w:val="00727C02"/>
    <w:rsid w:val="007319A1"/>
    <w:rsid w:val="00733C5E"/>
    <w:rsid w:val="007354B7"/>
    <w:rsid w:val="0074131F"/>
    <w:rsid w:val="007428EC"/>
    <w:rsid w:val="0074311B"/>
    <w:rsid w:val="00745638"/>
    <w:rsid w:val="00750D3B"/>
    <w:rsid w:val="00751CBA"/>
    <w:rsid w:val="00751CE5"/>
    <w:rsid w:val="00752977"/>
    <w:rsid w:val="007534BA"/>
    <w:rsid w:val="00761B5B"/>
    <w:rsid w:val="00766F20"/>
    <w:rsid w:val="00771212"/>
    <w:rsid w:val="007727D8"/>
    <w:rsid w:val="0077454F"/>
    <w:rsid w:val="00774EA9"/>
    <w:rsid w:val="00775460"/>
    <w:rsid w:val="00775C53"/>
    <w:rsid w:val="007764DD"/>
    <w:rsid w:val="007815F4"/>
    <w:rsid w:val="007831C7"/>
    <w:rsid w:val="00787182"/>
    <w:rsid w:val="0079040D"/>
    <w:rsid w:val="007904FE"/>
    <w:rsid w:val="00791DEA"/>
    <w:rsid w:val="007923FC"/>
    <w:rsid w:val="00792AD7"/>
    <w:rsid w:val="00794E14"/>
    <w:rsid w:val="00796445"/>
    <w:rsid w:val="00796DAC"/>
    <w:rsid w:val="007977FB"/>
    <w:rsid w:val="007A21AC"/>
    <w:rsid w:val="007A23FF"/>
    <w:rsid w:val="007A2990"/>
    <w:rsid w:val="007A5142"/>
    <w:rsid w:val="007A5A70"/>
    <w:rsid w:val="007A707E"/>
    <w:rsid w:val="007B1F46"/>
    <w:rsid w:val="007B3DB8"/>
    <w:rsid w:val="007C02A1"/>
    <w:rsid w:val="007C4509"/>
    <w:rsid w:val="007C6B41"/>
    <w:rsid w:val="007C6DD0"/>
    <w:rsid w:val="007D0CC4"/>
    <w:rsid w:val="007D4EBC"/>
    <w:rsid w:val="007D507C"/>
    <w:rsid w:val="007D7580"/>
    <w:rsid w:val="007E2583"/>
    <w:rsid w:val="007E2E9B"/>
    <w:rsid w:val="007E3DA7"/>
    <w:rsid w:val="007E5D9B"/>
    <w:rsid w:val="007F1AE6"/>
    <w:rsid w:val="007F1D26"/>
    <w:rsid w:val="007F2FF9"/>
    <w:rsid w:val="007F3873"/>
    <w:rsid w:val="007F7D7B"/>
    <w:rsid w:val="00800597"/>
    <w:rsid w:val="008005AE"/>
    <w:rsid w:val="00800FBB"/>
    <w:rsid w:val="00802F75"/>
    <w:rsid w:val="00806F5C"/>
    <w:rsid w:val="00807128"/>
    <w:rsid w:val="00807BE3"/>
    <w:rsid w:val="00807C75"/>
    <w:rsid w:val="00807D78"/>
    <w:rsid w:val="00812FDB"/>
    <w:rsid w:val="00814F9F"/>
    <w:rsid w:val="0081757A"/>
    <w:rsid w:val="00823193"/>
    <w:rsid w:val="00823361"/>
    <w:rsid w:val="0082504C"/>
    <w:rsid w:val="0082563E"/>
    <w:rsid w:val="008263D6"/>
    <w:rsid w:val="0082744B"/>
    <w:rsid w:val="00827A67"/>
    <w:rsid w:val="00830491"/>
    <w:rsid w:val="0083078C"/>
    <w:rsid w:val="00830C25"/>
    <w:rsid w:val="008314DF"/>
    <w:rsid w:val="00833717"/>
    <w:rsid w:val="0083455B"/>
    <w:rsid w:val="0083531A"/>
    <w:rsid w:val="008410CE"/>
    <w:rsid w:val="008429D6"/>
    <w:rsid w:val="00846BC3"/>
    <w:rsid w:val="00850FB7"/>
    <w:rsid w:val="00860113"/>
    <w:rsid w:val="00864A4D"/>
    <w:rsid w:val="008720F2"/>
    <w:rsid w:val="0087215D"/>
    <w:rsid w:val="00874B1B"/>
    <w:rsid w:val="0087605A"/>
    <w:rsid w:val="0087616A"/>
    <w:rsid w:val="0088218B"/>
    <w:rsid w:val="008826C7"/>
    <w:rsid w:val="00883038"/>
    <w:rsid w:val="00883484"/>
    <w:rsid w:val="0088454E"/>
    <w:rsid w:val="00886A96"/>
    <w:rsid w:val="00887552"/>
    <w:rsid w:val="00887CD7"/>
    <w:rsid w:val="00887E78"/>
    <w:rsid w:val="008902AC"/>
    <w:rsid w:val="00890FF8"/>
    <w:rsid w:val="0089131C"/>
    <w:rsid w:val="008920E6"/>
    <w:rsid w:val="00892BFE"/>
    <w:rsid w:val="008935E0"/>
    <w:rsid w:val="008945E2"/>
    <w:rsid w:val="00894C32"/>
    <w:rsid w:val="008967B7"/>
    <w:rsid w:val="008A5E87"/>
    <w:rsid w:val="008A6138"/>
    <w:rsid w:val="008B0A32"/>
    <w:rsid w:val="008B1182"/>
    <w:rsid w:val="008B2282"/>
    <w:rsid w:val="008B4D52"/>
    <w:rsid w:val="008B50D1"/>
    <w:rsid w:val="008B664F"/>
    <w:rsid w:val="008C0F94"/>
    <w:rsid w:val="008C1A20"/>
    <w:rsid w:val="008C6010"/>
    <w:rsid w:val="008C733F"/>
    <w:rsid w:val="008C7B63"/>
    <w:rsid w:val="008D09FD"/>
    <w:rsid w:val="008D243D"/>
    <w:rsid w:val="008D2769"/>
    <w:rsid w:val="008D4BF4"/>
    <w:rsid w:val="008E2B2E"/>
    <w:rsid w:val="008E305A"/>
    <w:rsid w:val="008E32C6"/>
    <w:rsid w:val="008E49DE"/>
    <w:rsid w:val="008E68D1"/>
    <w:rsid w:val="008F0481"/>
    <w:rsid w:val="008F115F"/>
    <w:rsid w:val="008F2242"/>
    <w:rsid w:val="00902D15"/>
    <w:rsid w:val="009051BF"/>
    <w:rsid w:val="00905D62"/>
    <w:rsid w:val="00906361"/>
    <w:rsid w:val="009105A9"/>
    <w:rsid w:val="00911934"/>
    <w:rsid w:val="00913C12"/>
    <w:rsid w:val="009145C0"/>
    <w:rsid w:val="00915337"/>
    <w:rsid w:val="0092018C"/>
    <w:rsid w:val="00923913"/>
    <w:rsid w:val="0092670B"/>
    <w:rsid w:val="00926F17"/>
    <w:rsid w:val="00927264"/>
    <w:rsid w:val="00930D39"/>
    <w:rsid w:val="00931D94"/>
    <w:rsid w:val="00933912"/>
    <w:rsid w:val="00934E10"/>
    <w:rsid w:val="00935FF1"/>
    <w:rsid w:val="0093664E"/>
    <w:rsid w:val="00937267"/>
    <w:rsid w:val="00940E9B"/>
    <w:rsid w:val="00944446"/>
    <w:rsid w:val="009456DA"/>
    <w:rsid w:val="00950555"/>
    <w:rsid w:val="00950758"/>
    <w:rsid w:val="00950D74"/>
    <w:rsid w:val="00951563"/>
    <w:rsid w:val="0095228A"/>
    <w:rsid w:val="00952FD0"/>
    <w:rsid w:val="009538CF"/>
    <w:rsid w:val="00955F4E"/>
    <w:rsid w:val="009573AB"/>
    <w:rsid w:val="00961CE0"/>
    <w:rsid w:val="00961D74"/>
    <w:rsid w:val="00963131"/>
    <w:rsid w:val="00964193"/>
    <w:rsid w:val="00965C07"/>
    <w:rsid w:val="00965FCF"/>
    <w:rsid w:val="0096621C"/>
    <w:rsid w:val="009708B3"/>
    <w:rsid w:val="00973BF6"/>
    <w:rsid w:val="00974D39"/>
    <w:rsid w:val="0097522F"/>
    <w:rsid w:val="0097588D"/>
    <w:rsid w:val="00976A6D"/>
    <w:rsid w:val="0098015D"/>
    <w:rsid w:val="00983D65"/>
    <w:rsid w:val="00983F51"/>
    <w:rsid w:val="00984C04"/>
    <w:rsid w:val="00992C56"/>
    <w:rsid w:val="009936A8"/>
    <w:rsid w:val="009A0F8C"/>
    <w:rsid w:val="009A38C3"/>
    <w:rsid w:val="009A3CFA"/>
    <w:rsid w:val="009A4C02"/>
    <w:rsid w:val="009A4C1C"/>
    <w:rsid w:val="009A4C72"/>
    <w:rsid w:val="009B24F9"/>
    <w:rsid w:val="009B3C2D"/>
    <w:rsid w:val="009B7C1D"/>
    <w:rsid w:val="009C06DE"/>
    <w:rsid w:val="009C29CA"/>
    <w:rsid w:val="009C4320"/>
    <w:rsid w:val="009C4FB0"/>
    <w:rsid w:val="009D01F8"/>
    <w:rsid w:val="009D1302"/>
    <w:rsid w:val="009D2B8C"/>
    <w:rsid w:val="009D38BD"/>
    <w:rsid w:val="009D45DF"/>
    <w:rsid w:val="009E1558"/>
    <w:rsid w:val="009E2A37"/>
    <w:rsid w:val="009E2C28"/>
    <w:rsid w:val="009E3A95"/>
    <w:rsid w:val="009E4FC7"/>
    <w:rsid w:val="009E6870"/>
    <w:rsid w:val="009E6E12"/>
    <w:rsid w:val="009E7455"/>
    <w:rsid w:val="009F2330"/>
    <w:rsid w:val="009F33F9"/>
    <w:rsid w:val="009F3F2A"/>
    <w:rsid w:val="009F7541"/>
    <w:rsid w:val="00A0057F"/>
    <w:rsid w:val="00A05C61"/>
    <w:rsid w:val="00A10DC9"/>
    <w:rsid w:val="00A11257"/>
    <w:rsid w:val="00A11966"/>
    <w:rsid w:val="00A1447B"/>
    <w:rsid w:val="00A15234"/>
    <w:rsid w:val="00A17560"/>
    <w:rsid w:val="00A17625"/>
    <w:rsid w:val="00A178A7"/>
    <w:rsid w:val="00A17EDE"/>
    <w:rsid w:val="00A2226A"/>
    <w:rsid w:val="00A2388F"/>
    <w:rsid w:val="00A26465"/>
    <w:rsid w:val="00A32C41"/>
    <w:rsid w:val="00A33914"/>
    <w:rsid w:val="00A33F5D"/>
    <w:rsid w:val="00A34653"/>
    <w:rsid w:val="00A41002"/>
    <w:rsid w:val="00A414F8"/>
    <w:rsid w:val="00A424BE"/>
    <w:rsid w:val="00A42F66"/>
    <w:rsid w:val="00A45FD6"/>
    <w:rsid w:val="00A47B89"/>
    <w:rsid w:val="00A51073"/>
    <w:rsid w:val="00A538DA"/>
    <w:rsid w:val="00A553C5"/>
    <w:rsid w:val="00A56055"/>
    <w:rsid w:val="00A570C5"/>
    <w:rsid w:val="00A60A5C"/>
    <w:rsid w:val="00A6170A"/>
    <w:rsid w:val="00A623A2"/>
    <w:rsid w:val="00A65EDE"/>
    <w:rsid w:val="00A67CF8"/>
    <w:rsid w:val="00A70254"/>
    <w:rsid w:val="00A704B4"/>
    <w:rsid w:val="00A7263B"/>
    <w:rsid w:val="00A75472"/>
    <w:rsid w:val="00A75AA1"/>
    <w:rsid w:val="00A76AB2"/>
    <w:rsid w:val="00A81076"/>
    <w:rsid w:val="00A81A13"/>
    <w:rsid w:val="00A82300"/>
    <w:rsid w:val="00A84792"/>
    <w:rsid w:val="00A85EAE"/>
    <w:rsid w:val="00A860E2"/>
    <w:rsid w:val="00A93C6A"/>
    <w:rsid w:val="00A93F28"/>
    <w:rsid w:val="00A951AB"/>
    <w:rsid w:val="00A95935"/>
    <w:rsid w:val="00A979A2"/>
    <w:rsid w:val="00AA064A"/>
    <w:rsid w:val="00AA3393"/>
    <w:rsid w:val="00AA75A9"/>
    <w:rsid w:val="00AB1B2E"/>
    <w:rsid w:val="00AB1D95"/>
    <w:rsid w:val="00AB27D0"/>
    <w:rsid w:val="00AB510F"/>
    <w:rsid w:val="00AB55A4"/>
    <w:rsid w:val="00AC042D"/>
    <w:rsid w:val="00AC27C3"/>
    <w:rsid w:val="00AC4348"/>
    <w:rsid w:val="00AC558D"/>
    <w:rsid w:val="00AC5F67"/>
    <w:rsid w:val="00AC7033"/>
    <w:rsid w:val="00AC7268"/>
    <w:rsid w:val="00AD0058"/>
    <w:rsid w:val="00AD0493"/>
    <w:rsid w:val="00AD37FC"/>
    <w:rsid w:val="00AD4FE5"/>
    <w:rsid w:val="00AE0EBC"/>
    <w:rsid w:val="00AE1A6F"/>
    <w:rsid w:val="00AE3C82"/>
    <w:rsid w:val="00AE41F3"/>
    <w:rsid w:val="00AE605E"/>
    <w:rsid w:val="00AE715D"/>
    <w:rsid w:val="00AE7704"/>
    <w:rsid w:val="00AF2217"/>
    <w:rsid w:val="00AF42F4"/>
    <w:rsid w:val="00AF6DB7"/>
    <w:rsid w:val="00AF7760"/>
    <w:rsid w:val="00B05C62"/>
    <w:rsid w:val="00B06A48"/>
    <w:rsid w:val="00B06C89"/>
    <w:rsid w:val="00B07486"/>
    <w:rsid w:val="00B07C61"/>
    <w:rsid w:val="00B1456F"/>
    <w:rsid w:val="00B14AEC"/>
    <w:rsid w:val="00B15E10"/>
    <w:rsid w:val="00B242AF"/>
    <w:rsid w:val="00B27082"/>
    <w:rsid w:val="00B304C9"/>
    <w:rsid w:val="00B31EC7"/>
    <w:rsid w:val="00B34643"/>
    <w:rsid w:val="00B35841"/>
    <w:rsid w:val="00B361E2"/>
    <w:rsid w:val="00B437A1"/>
    <w:rsid w:val="00B44988"/>
    <w:rsid w:val="00B477FA"/>
    <w:rsid w:val="00B478E3"/>
    <w:rsid w:val="00B507AF"/>
    <w:rsid w:val="00B531AB"/>
    <w:rsid w:val="00B53785"/>
    <w:rsid w:val="00B54877"/>
    <w:rsid w:val="00B54D6E"/>
    <w:rsid w:val="00B55E20"/>
    <w:rsid w:val="00B57CFA"/>
    <w:rsid w:val="00B644E5"/>
    <w:rsid w:val="00B65A18"/>
    <w:rsid w:val="00B66756"/>
    <w:rsid w:val="00B7045D"/>
    <w:rsid w:val="00B721FF"/>
    <w:rsid w:val="00B72945"/>
    <w:rsid w:val="00B74162"/>
    <w:rsid w:val="00B82993"/>
    <w:rsid w:val="00B91287"/>
    <w:rsid w:val="00B967F4"/>
    <w:rsid w:val="00B97C7F"/>
    <w:rsid w:val="00BB586E"/>
    <w:rsid w:val="00BB6290"/>
    <w:rsid w:val="00BB6763"/>
    <w:rsid w:val="00BB686C"/>
    <w:rsid w:val="00BB6A2F"/>
    <w:rsid w:val="00BB74D3"/>
    <w:rsid w:val="00BC0A9A"/>
    <w:rsid w:val="00BC0B2C"/>
    <w:rsid w:val="00BC45A6"/>
    <w:rsid w:val="00BC5AE4"/>
    <w:rsid w:val="00BC5E77"/>
    <w:rsid w:val="00BC5F7D"/>
    <w:rsid w:val="00BD320B"/>
    <w:rsid w:val="00BD38A8"/>
    <w:rsid w:val="00BD60D5"/>
    <w:rsid w:val="00BD6524"/>
    <w:rsid w:val="00BD6689"/>
    <w:rsid w:val="00BE07B8"/>
    <w:rsid w:val="00BE412B"/>
    <w:rsid w:val="00BE419C"/>
    <w:rsid w:val="00BE4493"/>
    <w:rsid w:val="00BE4A9C"/>
    <w:rsid w:val="00BE5442"/>
    <w:rsid w:val="00BE5C5E"/>
    <w:rsid w:val="00BE5C7A"/>
    <w:rsid w:val="00BE68DA"/>
    <w:rsid w:val="00BE6974"/>
    <w:rsid w:val="00BE6BB3"/>
    <w:rsid w:val="00BE7D38"/>
    <w:rsid w:val="00BF0939"/>
    <w:rsid w:val="00BF0BFC"/>
    <w:rsid w:val="00BF104C"/>
    <w:rsid w:val="00BF126C"/>
    <w:rsid w:val="00BF2D74"/>
    <w:rsid w:val="00BF6760"/>
    <w:rsid w:val="00C014B8"/>
    <w:rsid w:val="00C0288E"/>
    <w:rsid w:val="00C036C0"/>
    <w:rsid w:val="00C06721"/>
    <w:rsid w:val="00C072C3"/>
    <w:rsid w:val="00C136E6"/>
    <w:rsid w:val="00C15C95"/>
    <w:rsid w:val="00C1709C"/>
    <w:rsid w:val="00C174C0"/>
    <w:rsid w:val="00C207F6"/>
    <w:rsid w:val="00C21C4A"/>
    <w:rsid w:val="00C2537E"/>
    <w:rsid w:val="00C25E89"/>
    <w:rsid w:val="00C32B22"/>
    <w:rsid w:val="00C36751"/>
    <w:rsid w:val="00C3679B"/>
    <w:rsid w:val="00C40A6C"/>
    <w:rsid w:val="00C42678"/>
    <w:rsid w:val="00C444CA"/>
    <w:rsid w:val="00C44C8B"/>
    <w:rsid w:val="00C44E84"/>
    <w:rsid w:val="00C459E7"/>
    <w:rsid w:val="00C46001"/>
    <w:rsid w:val="00C506B2"/>
    <w:rsid w:val="00C50B4C"/>
    <w:rsid w:val="00C545A8"/>
    <w:rsid w:val="00C55923"/>
    <w:rsid w:val="00C56D53"/>
    <w:rsid w:val="00C57364"/>
    <w:rsid w:val="00C6056E"/>
    <w:rsid w:val="00C60AAB"/>
    <w:rsid w:val="00C6171B"/>
    <w:rsid w:val="00C63C79"/>
    <w:rsid w:val="00C641FD"/>
    <w:rsid w:val="00C70024"/>
    <w:rsid w:val="00C70C0D"/>
    <w:rsid w:val="00C80BB3"/>
    <w:rsid w:val="00C8706F"/>
    <w:rsid w:val="00C92F57"/>
    <w:rsid w:val="00C94E2A"/>
    <w:rsid w:val="00C96576"/>
    <w:rsid w:val="00C965DA"/>
    <w:rsid w:val="00C969C4"/>
    <w:rsid w:val="00CA048F"/>
    <w:rsid w:val="00CA1C96"/>
    <w:rsid w:val="00CA647D"/>
    <w:rsid w:val="00CA7F86"/>
    <w:rsid w:val="00CB0581"/>
    <w:rsid w:val="00CC0FB0"/>
    <w:rsid w:val="00CC1F1A"/>
    <w:rsid w:val="00CC33AF"/>
    <w:rsid w:val="00CC4156"/>
    <w:rsid w:val="00CC41AE"/>
    <w:rsid w:val="00CC5D37"/>
    <w:rsid w:val="00CD0603"/>
    <w:rsid w:val="00CD18E1"/>
    <w:rsid w:val="00CE03CD"/>
    <w:rsid w:val="00CE2DF9"/>
    <w:rsid w:val="00CF2540"/>
    <w:rsid w:val="00CF3CBB"/>
    <w:rsid w:val="00CF3FE2"/>
    <w:rsid w:val="00D0070F"/>
    <w:rsid w:val="00D022F6"/>
    <w:rsid w:val="00D0638F"/>
    <w:rsid w:val="00D11957"/>
    <w:rsid w:val="00D12802"/>
    <w:rsid w:val="00D173B2"/>
    <w:rsid w:val="00D22126"/>
    <w:rsid w:val="00D26013"/>
    <w:rsid w:val="00D26088"/>
    <w:rsid w:val="00D260D0"/>
    <w:rsid w:val="00D27DC6"/>
    <w:rsid w:val="00D27EDF"/>
    <w:rsid w:val="00D329D1"/>
    <w:rsid w:val="00D3503B"/>
    <w:rsid w:val="00D46B99"/>
    <w:rsid w:val="00D47D77"/>
    <w:rsid w:val="00D47F0D"/>
    <w:rsid w:val="00D516EF"/>
    <w:rsid w:val="00D5317D"/>
    <w:rsid w:val="00D53388"/>
    <w:rsid w:val="00D54ECC"/>
    <w:rsid w:val="00D552F9"/>
    <w:rsid w:val="00D6347E"/>
    <w:rsid w:val="00D64340"/>
    <w:rsid w:val="00D648A4"/>
    <w:rsid w:val="00D7104C"/>
    <w:rsid w:val="00D72E39"/>
    <w:rsid w:val="00D7328A"/>
    <w:rsid w:val="00D73452"/>
    <w:rsid w:val="00D76271"/>
    <w:rsid w:val="00D770BE"/>
    <w:rsid w:val="00D77713"/>
    <w:rsid w:val="00D8160D"/>
    <w:rsid w:val="00D86C39"/>
    <w:rsid w:val="00D87B93"/>
    <w:rsid w:val="00D939C3"/>
    <w:rsid w:val="00D94EBA"/>
    <w:rsid w:val="00D9659C"/>
    <w:rsid w:val="00D96DB6"/>
    <w:rsid w:val="00DA17BF"/>
    <w:rsid w:val="00DA1D39"/>
    <w:rsid w:val="00DA3E6B"/>
    <w:rsid w:val="00DA4257"/>
    <w:rsid w:val="00DA5731"/>
    <w:rsid w:val="00DA7C61"/>
    <w:rsid w:val="00DB02CC"/>
    <w:rsid w:val="00DB459A"/>
    <w:rsid w:val="00DB7942"/>
    <w:rsid w:val="00DC3E20"/>
    <w:rsid w:val="00DC3FE1"/>
    <w:rsid w:val="00DC501C"/>
    <w:rsid w:val="00DC6802"/>
    <w:rsid w:val="00DC6857"/>
    <w:rsid w:val="00DD48E5"/>
    <w:rsid w:val="00DD57C8"/>
    <w:rsid w:val="00DE11C6"/>
    <w:rsid w:val="00DE27A1"/>
    <w:rsid w:val="00DE3085"/>
    <w:rsid w:val="00DE376F"/>
    <w:rsid w:val="00DE551C"/>
    <w:rsid w:val="00DF6772"/>
    <w:rsid w:val="00DF70B3"/>
    <w:rsid w:val="00DF7807"/>
    <w:rsid w:val="00E0502D"/>
    <w:rsid w:val="00E100EA"/>
    <w:rsid w:val="00E14EE9"/>
    <w:rsid w:val="00E207F9"/>
    <w:rsid w:val="00E2468B"/>
    <w:rsid w:val="00E25788"/>
    <w:rsid w:val="00E26A43"/>
    <w:rsid w:val="00E33639"/>
    <w:rsid w:val="00E41284"/>
    <w:rsid w:val="00E417BA"/>
    <w:rsid w:val="00E41E67"/>
    <w:rsid w:val="00E4358C"/>
    <w:rsid w:val="00E4562C"/>
    <w:rsid w:val="00E46233"/>
    <w:rsid w:val="00E47AFB"/>
    <w:rsid w:val="00E52417"/>
    <w:rsid w:val="00E52462"/>
    <w:rsid w:val="00E5389A"/>
    <w:rsid w:val="00E5594C"/>
    <w:rsid w:val="00E56C41"/>
    <w:rsid w:val="00E56F23"/>
    <w:rsid w:val="00E578B5"/>
    <w:rsid w:val="00E6178F"/>
    <w:rsid w:val="00E6199D"/>
    <w:rsid w:val="00E663A9"/>
    <w:rsid w:val="00E67588"/>
    <w:rsid w:val="00E7161E"/>
    <w:rsid w:val="00E7234C"/>
    <w:rsid w:val="00E73F28"/>
    <w:rsid w:val="00E75346"/>
    <w:rsid w:val="00E75AAB"/>
    <w:rsid w:val="00E77442"/>
    <w:rsid w:val="00E77D0F"/>
    <w:rsid w:val="00E81E24"/>
    <w:rsid w:val="00E840AE"/>
    <w:rsid w:val="00E90CA9"/>
    <w:rsid w:val="00E91D64"/>
    <w:rsid w:val="00E95641"/>
    <w:rsid w:val="00E96252"/>
    <w:rsid w:val="00E96BA8"/>
    <w:rsid w:val="00EA3E3C"/>
    <w:rsid w:val="00EA478A"/>
    <w:rsid w:val="00EB00B6"/>
    <w:rsid w:val="00EB11D6"/>
    <w:rsid w:val="00EB2256"/>
    <w:rsid w:val="00EB3A86"/>
    <w:rsid w:val="00EB4374"/>
    <w:rsid w:val="00EB5E51"/>
    <w:rsid w:val="00EB697F"/>
    <w:rsid w:val="00EB7D3B"/>
    <w:rsid w:val="00EC05B3"/>
    <w:rsid w:val="00EC181B"/>
    <w:rsid w:val="00EC1B61"/>
    <w:rsid w:val="00EC270E"/>
    <w:rsid w:val="00EC288B"/>
    <w:rsid w:val="00EC5F65"/>
    <w:rsid w:val="00EC6BD0"/>
    <w:rsid w:val="00EC7BC3"/>
    <w:rsid w:val="00ED0E7F"/>
    <w:rsid w:val="00ED30CC"/>
    <w:rsid w:val="00ED5DC8"/>
    <w:rsid w:val="00ED61EC"/>
    <w:rsid w:val="00EE35C5"/>
    <w:rsid w:val="00EE513E"/>
    <w:rsid w:val="00EE70CB"/>
    <w:rsid w:val="00EE7530"/>
    <w:rsid w:val="00EF0250"/>
    <w:rsid w:val="00EF0B00"/>
    <w:rsid w:val="00EF3973"/>
    <w:rsid w:val="00EF5B5E"/>
    <w:rsid w:val="00EF609E"/>
    <w:rsid w:val="00EF6C54"/>
    <w:rsid w:val="00EF71E2"/>
    <w:rsid w:val="00F00A1F"/>
    <w:rsid w:val="00F01A16"/>
    <w:rsid w:val="00F031CE"/>
    <w:rsid w:val="00F04A73"/>
    <w:rsid w:val="00F07A59"/>
    <w:rsid w:val="00F1094F"/>
    <w:rsid w:val="00F11778"/>
    <w:rsid w:val="00F12F51"/>
    <w:rsid w:val="00F13003"/>
    <w:rsid w:val="00F1794D"/>
    <w:rsid w:val="00F17B1C"/>
    <w:rsid w:val="00F20DBB"/>
    <w:rsid w:val="00F23627"/>
    <w:rsid w:val="00F23D97"/>
    <w:rsid w:val="00F3060D"/>
    <w:rsid w:val="00F308FE"/>
    <w:rsid w:val="00F4097F"/>
    <w:rsid w:val="00F42AB5"/>
    <w:rsid w:val="00F444E3"/>
    <w:rsid w:val="00F44637"/>
    <w:rsid w:val="00F45C98"/>
    <w:rsid w:val="00F46D7A"/>
    <w:rsid w:val="00F46F6B"/>
    <w:rsid w:val="00F474FD"/>
    <w:rsid w:val="00F514FE"/>
    <w:rsid w:val="00F54305"/>
    <w:rsid w:val="00F546CD"/>
    <w:rsid w:val="00F54FCE"/>
    <w:rsid w:val="00F55503"/>
    <w:rsid w:val="00F609B4"/>
    <w:rsid w:val="00F62206"/>
    <w:rsid w:val="00F622C6"/>
    <w:rsid w:val="00F64C0B"/>
    <w:rsid w:val="00F64CCE"/>
    <w:rsid w:val="00F6533C"/>
    <w:rsid w:val="00F671D0"/>
    <w:rsid w:val="00F70ABD"/>
    <w:rsid w:val="00F72DF8"/>
    <w:rsid w:val="00F732EF"/>
    <w:rsid w:val="00F7335F"/>
    <w:rsid w:val="00F7544B"/>
    <w:rsid w:val="00F84459"/>
    <w:rsid w:val="00F845D1"/>
    <w:rsid w:val="00F854E0"/>
    <w:rsid w:val="00F859B0"/>
    <w:rsid w:val="00F85CB6"/>
    <w:rsid w:val="00F87FE0"/>
    <w:rsid w:val="00F90990"/>
    <w:rsid w:val="00F93255"/>
    <w:rsid w:val="00F9473F"/>
    <w:rsid w:val="00FA065C"/>
    <w:rsid w:val="00FA1613"/>
    <w:rsid w:val="00FA2A87"/>
    <w:rsid w:val="00FA2AD2"/>
    <w:rsid w:val="00FA4C28"/>
    <w:rsid w:val="00FA6549"/>
    <w:rsid w:val="00FB46AA"/>
    <w:rsid w:val="00FB7B6C"/>
    <w:rsid w:val="00FC2DDD"/>
    <w:rsid w:val="00FC48BF"/>
    <w:rsid w:val="00FD12BB"/>
    <w:rsid w:val="00FD2BEC"/>
    <w:rsid w:val="00FD483E"/>
    <w:rsid w:val="00FD69C6"/>
    <w:rsid w:val="00FD7139"/>
    <w:rsid w:val="00FD7A44"/>
    <w:rsid w:val="00FE163D"/>
    <w:rsid w:val="00FE1C3C"/>
    <w:rsid w:val="00FE2CC2"/>
    <w:rsid w:val="00FE3C2A"/>
    <w:rsid w:val="00FF1858"/>
    <w:rsid w:val="00FF2D41"/>
    <w:rsid w:val="00FF4A8C"/>
    <w:rsid w:val="00FF5574"/>
    <w:rsid w:val="00FF6E0D"/>
    <w:rsid w:val="00FF7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BF50"/>
  <w15:docId w15:val="{EADAC46A-AF5A-470A-86C8-3B684376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gmail-msolistparagraph">
    <w:name w:val="gmail-msolistparagraph"/>
    <w:basedOn w:val="Normal"/>
    <w:rsid w:val="0031163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paragraph" w:styleId="Revision">
    <w:name w:val="Revision"/>
    <w:hidden/>
    <w:uiPriority w:val="99"/>
    <w:semiHidden/>
    <w:rsid w:val="00B57CF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8F115F"/>
    <w:pPr>
      <w:ind w:left="720"/>
      <w:contextualSpacing/>
    </w:pPr>
  </w:style>
  <w:style w:type="paragraph" w:styleId="Header">
    <w:name w:val="header"/>
    <w:basedOn w:val="Normal"/>
    <w:link w:val="HeaderChar"/>
    <w:uiPriority w:val="99"/>
    <w:unhideWhenUsed/>
    <w:rsid w:val="00AE605E"/>
    <w:pPr>
      <w:tabs>
        <w:tab w:val="center" w:pos="4513"/>
        <w:tab w:val="right" w:pos="9026"/>
      </w:tabs>
    </w:pPr>
  </w:style>
  <w:style w:type="character" w:customStyle="1" w:styleId="HeaderChar">
    <w:name w:val="Header Char"/>
    <w:basedOn w:val="DefaultParagraphFont"/>
    <w:link w:val="Header"/>
    <w:uiPriority w:val="99"/>
    <w:rsid w:val="00AE605E"/>
    <w:rPr>
      <w:sz w:val="24"/>
      <w:szCs w:val="24"/>
      <w:lang w:val="en-US" w:eastAsia="en-US"/>
    </w:rPr>
  </w:style>
  <w:style w:type="paragraph" w:styleId="Footer">
    <w:name w:val="footer"/>
    <w:basedOn w:val="Normal"/>
    <w:link w:val="FooterChar"/>
    <w:uiPriority w:val="99"/>
    <w:unhideWhenUsed/>
    <w:rsid w:val="00AE605E"/>
    <w:pPr>
      <w:tabs>
        <w:tab w:val="center" w:pos="4513"/>
        <w:tab w:val="right" w:pos="9026"/>
      </w:tabs>
    </w:pPr>
  </w:style>
  <w:style w:type="character" w:customStyle="1" w:styleId="FooterChar">
    <w:name w:val="Footer Char"/>
    <w:basedOn w:val="DefaultParagraphFont"/>
    <w:link w:val="Footer"/>
    <w:uiPriority w:val="99"/>
    <w:rsid w:val="00AE605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46852">
      <w:bodyDiv w:val="1"/>
      <w:marLeft w:val="0"/>
      <w:marRight w:val="0"/>
      <w:marTop w:val="0"/>
      <w:marBottom w:val="0"/>
      <w:divBdr>
        <w:top w:val="none" w:sz="0" w:space="0" w:color="auto"/>
        <w:left w:val="none" w:sz="0" w:space="0" w:color="auto"/>
        <w:bottom w:val="none" w:sz="0" w:space="0" w:color="auto"/>
        <w:right w:val="none" w:sz="0" w:space="0" w:color="auto"/>
      </w:divBdr>
    </w:div>
    <w:div w:id="124393826">
      <w:bodyDiv w:val="1"/>
      <w:marLeft w:val="0"/>
      <w:marRight w:val="0"/>
      <w:marTop w:val="0"/>
      <w:marBottom w:val="0"/>
      <w:divBdr>
        <w:top w:val="none" w:sz="0" w:space="0" w:color="auto"/>
        <w:left w:val="none" w:sz="0" w:space="0" w:color="auto"/>
        <w:bottom w:val="none" w:sz="0" w:space="0" w:color="auto"/>
        <w:right w:val="none" w:sz="0" w:space="0" w:color="auto"/>
      </w:divBdr>
    </w:div>
    <w:div w:id="388962259">
      <w:bodyDiv w:val="1"/>
      <w:marLeft w:val="0"/>
      <w:marRight w:val="0"/>
      <w:marTop w:val="0"/>
      <w:marBottom w:val="0"/>
      <w:divBdr>
        <w:top w:val="none" w:sz="0" w:space="0" w:color="auto"/>
        <w:left w:val="none" w:sz="0" w:space="0" w:color="auto"/>
        <w:bottom w:val="none" w:sz="0" w:space="0" w:color="auto"/>
        <w:right w:val="none" w:sz="0" w:space="0" w:color="auto"/>
      </w:divBdr>
    </w:div>
    <w:div w:id="866604083">
      <w:bodyDiv w:val="1"/>
      <w:marLeft w:val="0"/>
      <w:marRight w:val="0"/>
      <w:marTop w:val="0"/>
      <w:marBottom w:val="0"/>
      <w:divBdr>
        <w:top w:val="none" w:sz="0" w:space="0" w:color="auto"/>
        <w:left w:val="none" w:sz="0" w:space="0" w:color="auto"/>
        <w:bottom w:val="none" w:sz="0" w:space="0" w:color="auto"/>
        <w:right w:val="none" w:sz="0" w:space="0" w:color="auto"/>
      </w:divBdr>
    </w:div>
    <w:div w:id="1690059509">
      <w:bodyDiv w:val="1"/>
      <w:marLeft w:val="0"/>
      <w:marRight w:val="0"/>
      <w:marTop w:val="0"/>
      <w:marBottom w:val="0"/>
      <w:divBdr>
        <w:top w:val="none" w:sz="0" w:space="0" w:color="auto"/>
        <w:left w:val="none" w:sz="0" w:space="0" w:color="auto"/>
        <w:bottom w:val="none" w:sz="0" w:space="0" w:color="auto"/>
        <w:right w:val="none" w:sz="0" w:space="0" w:color="auto"/>
      </w:divBdr>
    </w:div>
    <w:div w:id="2014381023">
      <w:bodyDiv w:val="1"/>
      <w:marLeft w:val="0"/>
      <w:marRight w:val="0"/>
      <w:marTop w:val="0"/>
      <w:marBottom w:val="0"/>
      <w:divBdr>
        <w:top w:val="none" w:sz="0" w:space="0" w:color="auto"/>
        <w:left w:val="none" w:sz="0" w:space="0" w:color="auto"/>
        <w:bottom w:val="none" w:sz="0" w:space="0" w:color="auto"/>
        <w:right w:val="none" w:sz="0" w:space="0" w:color="auto"/>
      </w:divBdr>
    </w:div>
    <w:div w:id="2029285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Roger</dc:creator>
  <cp:lastModifiedBy>Grant Cozens</cp:lastModifiedBy>
  <cp:revision>3</cp:revision>
  <cp:lastPrinted>2024-02-07T21:28:00Z</cp:lastPrinted>
  <dcterms:created xsi:type="dcterms:W3CDTF">2024-02-07T21:29:00Z</dcterms:created>
  <dcterms:modified xsi:type="dcterms:W3CDTF">2024-05-06T13:44:00Z</dcterms:modified>
</cp:coreProperties>
</file>